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E66" w:rsidP="001F7223" w:rsidRDefault="008F7E66" w14:paraId="5AE7A00E" w14:textId="51EF8C33">
      <w:pPr>
        <w:rPr>
          <w:rFonts w:ascii="Calisto MT" w:hAnsi="Calisto MT"/>
          <w:b/>
          <w:i/>
          <w:color w:val="7F7F7F" w:themeColor="text1" w:themeTint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72E0FC4" wp14:anchorId="34697967">
            <wp:simplePos x="0" y="0"/>
            <wp:positionH relativeFrom="column">
              <wp:posOffset>2447925</wp:posOffset>
            </wp:positionH>
            <wp:positionV relativeFrom="paragraph">
              <wp:posOffset>-426085</wp:posOffset>
            </wp:positionV>
            <wp:extent cx="2712720" cy="700405"/>
            <wp:effectExtent l="0" t="0" r="0" b="4445"/>
            <wp:wrapNone/>
            <wp:docPr id="1" name="Picture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_Logo_Horiz__300dpi.121616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BF3" w:rsidP="006E0EA2" w:rsidRDefault="00D932A4" w14:paraId="003FF903" w14:textId="19F2D7C2">
      <w:pPr>
        <w:ind w:left="-720"/>
        <w:jc w:val="center"/>
        <w:rPr>
          <w:rFonts w:ascii="Calisto MT" w:hAnsi="Calisto MT"/>
          <w:b/>
          <w:i/>
          <w:color w:val="7F7F7F" w:themeColor="text1" w:themeTint="80"/>
          <w:sz w:val="32"/>
          <w:szCs w:val="32"/>
        </w:rPr>
      </w:pPr>
      <w:r>
        <w:rPr>
          <w:rFonts w:ascii="Calisto MT" w:hAnsi="Calisto MT"/>
          <w:b/>
          <w:i/>
          <w:color w:val="7F7F7F" w:themeColor="text1" w:themeTint="80"/>
          <w:sz w:val="32"/>
          <w:szCs w:val="32"/>
        </w:rPr>
        <w:t>Special</w:t>
      </w:r>
      <w:r w:rsidR="009C3486">
        <w:rPr>
          <w:rFonts w:ascii="Calisto MT" w:hAnsi="Calisto MT"/>
          <w:b/>
          <w:i/>
          <w:color w:val="7F7F7F" w:themeColor="text1" w:themeTint="80"/>
          <w:sz w:val="32"/>
          <w:szCs w:val="32"/>
        </w:rPr>
        <w:t xml:space="preserve"> Council</w:t>
      </w:r>
      <w:r w:rsidR="00AE2717">
        <w:rPr>
          <w:rFonts w:ascii="Calisto MT" w:hAnsi="Calisto MT"/>
          <w:b/>
          <w:i/>
          <w:color w:val="7F7F7F" w:themeColor="text1" w:themeTint="80"/>
          <w:sz w:val="32"/>
          <w:szCs w:val="32"/>
        </w:rPr>
        <w:t xml:space="preserve"> </w:t>
      </w:r>
      <w:r>
        <w:rPr>
          <w:rFonts w:ascii="Calisto MT" w:hAnsi="Calisto MT"/>
          <w:b/>
          <w:i/>
          <w:color w:val="7F7F7F" w:themeColor="text1" w:themeTint="80"/>
          <w:sz w:val="32"/>
          <w:szCs w:val="32"/>
        </w:rPr>
        <w:t xml:space="preserve">Meeting </w:t>
      </w:r>
      <w:r w:rsidR="009C3486">
        <w:rPr>
          <w:rFonts w:ascii="Calisto MT" w:hAnsi="Calisto MT"/>
          <w:b/>
          <w:i/>
          <w:color w:val="7F7F7F" w:themeColor="text1" w:themeTint="80"/>
          <w:sz w:val="32"/>
          <w:szCs w:val="32"/>
        </w:rPr>
        <w:t>Agenda</w:t>
      </w:r>
    </w:p>
    <w:p w:rsidR="00476525" w:rsidP="006E0EA2" w:rsidRDefault="00AB60C9" w14:paraId="65FD83B1" w14:textId="60D73A44">
      <w:pPr>
        <w:ind w:left="-720"/>
        <w:jc w:val="center"/>
        <w:rPr>
          <w:rFonts w:ascii="Calisto MT" w:hAnsi="Calisto MT"/>
          <w:b/>
          <w:i/>
          <w:color w:val="7F7F7F" w:themeColor="text1" w:themeTint="80"/>
          <w:sz w:val="32"/>
          <w:szCs w:val="32"/>
        </w:rPr>
      </w:pPr>
      <w:r>
        <w:rPr>
          <w:rFonts w:ascii="Calisto MT" w:hAnsi="Calisto MT"/>
          <w:b/>
          <w:i/>
          <w:color w:val="7F7F7F" w:themeColor="text1" w:themeTint="80"/>
          <w:sz w:val="32"/>
          <w:szCs w:val="32"/>
        </w:rPr>
        <w:t xml:space="preserve">Tuesday, </w:t>
      </w:r>
      <w:r w:rsidR="00DE5864">
        <w:rPr>
          <w:rFonts w:ascii="Calisto MT" w:hAnsi="Calisto MT"/>
          <w:b/>
          <w:i/>
          <w:color w:val="7F7F7F" w:themeColor="text1" w:themeTint="80"/>
          <w:sz w:val="32"/>
          <w:szCs w:val="32"/>
        </w:rPr>
        <w:t>May 12</w:t>
      </w:r>
      <w:r>
        <w:rPr>
          <w:rFonts w:ascii="Calisto MT" w:hAnsi="Calisto MT"/>
          <w:b/>
          <w:i/>
          <w:color w:val="7F7F7F" w:themeColor="text1" w:themeTint="80"/>
          <w:sz w:val="32"/>
          <w:szCs w:val="32"/>
        </w:rPr>
        <w:t xml:space="preserve">, 2026 </w:t>
      </w:r>
      <w:r w:rsidR="00347812">
        <w:rPr>
          <w:rFonts w:ascii="Calisto MT" w:hAnsi="Calisto MT"/>
          <w:b/>
          <w:i/>
          <w:color w:val="7F7F7F" w:themeColor="text1" w:themeTint="80"/>
          <w:sz w:val="32"/>
          <w:szCs w:val="32"/>
        </w:rPr>
        <w:t xml:space="preserve">– </w:t>
      </w:r>
      <w:r>
        <w:rPr>
          <w:rFonts w:ascii="Calisto MT" w:hAnsi="Calisto MT"/>
          <w:b/>
          <w:i/>
          <w:color w:val="7F7F7F" w:themeColor="text1" w:themeTint="80"/>
          <w:sz w:val="32"/>
          <w:szCs w:val="32"/>
        </w:rPr>
        <w:t>7:0</w:t>
      </w:r>
      <w:r w:rsidR="00464670">
        <w:rPr>
          <w:rFonts w:ascii="Calisto MT" w:hAnsi="Calisto MT"/>
          <w:b/>
          <w:i/>
          <w:color w:val="7F7F7F" w:themeColor="text1" w:themeTint="80"/>
          <w:sz w:val="32"/>
          <w:szCs w:val="32"/>
        </w:rPr>
        <w:t>0</w:t>
      </w:r>
      <w:r w:rsidR="00B52390">
        <w:rPr>
          <w:rFonts w:ascii="Calisto MT" w:hAnsi="Calisto MT"/>
          <w:b/>
          <w:i/>
          <w:color w:val="7F7F7F" w:themeColor="text1" w:themeTint="80"/>
          <w:sz w:val="32"/>
          <w:szCs w:val="32"/>
        </w:rPr>
        <w:t xml:space="preserve"> PM </w:t>
      </w:r>
      <w:r w:rsidR="00D677F2">
        <w:rPr>
          <w:rFonts w:ascii="Calisto MT" w:hAnsi="Calisto MT"/>
          <w:b/>
          <w:i/>
          <w:color w:val="7F7F7F" w:themeColor="text1" w:themeTint="80"/>
          <w:sz w:val="32"/>
          <w:szCs w:val="32"/>
        </w:rPr>
        <w:t>•</w:t>
      </w:r>
      <w:r w:rsidR="00CD0593">
        <w:rPr>
          <w:rFonts w:ascii="Calisto MT" w:hAnsi="Calisto MT"/>
          <w:b/>
          <w:i/>
          <w:color w:val="7F7F7F" w:themeColor="text1" w:themeTint="80"/>
          <w:sz w:val="32"/>
          <w:szCs w:val="32"/>
        </w:rPr>
        <w:t xml:space="preserve"> </w:t>
      </w:r>
      <w:r>
        <w:rPr>
          <w:rFonts w:ascii="Calisto MT" w:hAnsi="Calisto MT"/>
          <w:b/>
          <w:i/>
          <w:color w:val="7F7F7F" w:themeColor="text1" w:themeTint="80"/>
          <w:sz w:val="32"/>
          <w:szCs w:val="32"/>
        </w:rPr>
        <w:t>Council Chambers</w:t>
      </w:r>
    </w:p>
    <w:p w:rsidRPr="007B7ACA" w:rsidR="007B7ACA" w:rsidP="007B7ACA" w:rsidRDefault="00464670" w14:paraId="01B7E2C3" w14:textId="3D2A2C03">
      <w:pPr>
        <w:ind w:left="-720"/>
        <w:rPr>
          <w:rFonts w:cstheme="minorHAnsi"/>
          <w:bCs/>
          <w:iCs/>
          <w:color w:val="7F7F7F" w:themeColor="text1" w:themeTint="80"/>
          <w:sz w:val="16"/>
          <w:szCs w:val="16"/>
        </w:rPr>
      </w:pPr>
      <w:r>
        <w:rPr>
          <w:rFonts w:cstheme="minorHAnsi"/>
          <w:bCs/>
          <w:iCs/>
          <w:color w:val="7F7F7F" w:themeColor="text1" w:themeTint="80"/>
          <w:sz w:val="16"/>
          <w:szCs w:val="16"/>
        </w:rPr>
        <w:t xml:space="preserve">Issued: </w:t>
      </w:r>
      <w:r w:rsidR="00DE5864">
        <w:rPr>
          <w:rFonts w:cstheme="minorHAnsi"/>
          <w:bCs/>
          <w:iCs/>
          <w:color w:val="7F7F7F" w:themeColor="text1" w:themeTint="80"/>
          <w:sz w:val="16"/>
          <w:szCs w:val="16"/>
        </w:rPr>
        <w:t xml:space="preserve">May </w:t>
      </w:r>
      <w:r w:rsidR="00D932A4">
        <w:rPr>
          <w:rFonts w:cstheme="minorHAnsi"/>
          <w:bCs/>
          <w:iCs/>
          <w:color w:val="7F7F7F" w:themeColor="text1" w:themeTint="80"/>
          <w:sz w:val="16"/>
          <w:szCs w:val="16"/>
        </w:rPr>
        <w:t>8</w:t>
      </w:r>
      <w:r w:rsidR="00DE5864">
        <w:rPr>
          <w:rFonts w:cstheme="minorHAnsi"/>
          <w:bCs/>
          <w:iCs/>
          <w:color w:val="7F7F7F" w:themeColor="text1" w:themeTint="80"/>
          <w:sz w:val="16"/>
          <w:szCs w:val="16"/>
        </w:rPr>
        <w:t>, 2026</w:t>
      </w:r>
    </w:p>
    <w:tbl>
      <w:tblPr>
        <w:tblStyle w:val="TableGrid"/>
        <w:tblW w:w="14328" w:type="dxa"/>
        <w:tblInd w:w="-720" w:type="dxa"/>
        <w:tblLook w:val="04A0" w:firstRow="1" w:lastRow="0" w:firstColumn="1" w:lastColumn="0" w:noHBand="0" w:noVBand="1"/>
      </w:tblPr>
      <w:tblGrid>
        <w:gridCol w:w="2605"/>
        <w:gridCol w:w="1924"/>
        <w:gridCol w:w="1802"/>
        <w:gridCol w:w="2794"/>
        <w:gridCol w:w="5203"/>
      </w:tblGrid>
      <w:tr w:rsidRPr="00D677F2" w:rsidR="00C861D2" w:rsidTr="00145729" w14:paraId="09B0E1DF" w14:textId="77777777">
        <w:tc>
          <w:tcPr>
            <w:tcW w:w="2605" w:type="dxa"/>
            <w:shd w:val="clear" w:color="auto" w:fill="003300"/>
          </w:tcPr>
          <w:p w:rsidRPr="005F29D7" w:rsidR="00D677F2" w:rsidP="00D677F2" w:rsidRDefault="00D677F2" w14:paraId="49B21124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29D7">
              <w:rPr>
                <w:b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924" w:type="dxa"/>
            <w:shd w:val="clear" w:color="auto" w:fill="003300"/>
          </w:tcPr>
          <w:p w:rsidRPr="005F29D7" w:rsidR="00D677F2" w:rsidP="00D677F2" w:rsidRDefault="00350BF4" w14:paraId="4F4864E0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Presented By:</w:t>
            </w:r>
          </w:p>
        </w:tc>
        <w:tc>
          <w:tcPr>
            <w:tcW w:w="1802" w:type="dxa"/>
            <w:shd w:val="clear" w:color="auto" w:fill="003300"/>
          </w:tcPr>
          <w:p w:rsidRPr="005F29D7" w:rsidR="00D677F2" w:rsidP="00D677F2" w:rsidRDefault="00D677F2" w14:paraId="2752B434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29D7">
              <w:rPr>
                <w:b/>
                <w:color w:val="FFFFFF" w:themeColor="background1"/>
                <w:sz w:val="20"/>
                <w:szCs w:val="20"/>
              </w:rPr>
              <w:t>Action</w:t>
            </w:r>
          </w:p>
        </w:tc>
        <w:tc>
          <w:tcPr>
            <w:tcW w:w="2794" w:type="dxa"/>
            <w:shd w:val="clear" w:color="auto" w:fill="003300"/>
          </w:tcPr>
          <w:p w:rsidRPr="005F29D7" w:rsidR="00D677F2" w:rsidP="00D677F2" w:rsidRDefault="00C819C1" w14:paraId="2AD7E5AA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Topic</w:t>
            </w:r>
            <w:r w:rsidR="001E620C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5203" w:type="dxa"/>
            <w:shd w:val="clear" w:color="auto" w:fill="003300"/>
          </w:tcPr>
          <w:p w:rsidRPr="005F29D7" w:rsidR="00D677F2" w:rsidP="00D677F2" w:rsidRDefault="009334CA" w14:paraId="37927C21" w14:textId="237A53B0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Report</w:t>
            </w:r>
          </w:p>
        </w:tc>
      </w:tr>
      <w:tr w:rsidRPr="004C5F3F" w:rsidR="00D53187" w:rsidTr="00145729" w14:paraId="0DE7315B" w14:textId="77777777">
        <w:tc>
          <w:tcPr>
            <w:tcW w:w="2605" w:type="dxa"/>
          </w:tcPr>
          <w:p w:rsidRPr="004C5F3F" w:rsidR="00D53187" w:rsidP="00D677F2" w:rsidRDefault="00D53187" w14:paraId="370DF7A8" w14:textId="2C6A27B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Pledge of Allegiance</w:t>
            </w:r>
          </w:p>
        </w:tc>
        <w:tc>
          <w:tcPr>
            <w:tcW w:w="1924" w:type="dxa"/>
          </w:tcPr>
          <w:p w:rsidR="00D53187" w:rsidP="00D677F2" w:rsidRDefault="00D53187" w14:paraId="2DE2AF84" w14:textId="2A714CF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Mayor Stefan Densmore</w:t>
            </w:r>
          </w:p>
        </w:tc>
        <w:tc>
          <w:tcPr>
            <w:tcW w:w="1802" w:type="dxa"/>
          </w:tcPr>
          <w:p w:rsidRPr="004C5F3F" w:rsidR="00D53187" w:rsidP="00D677F2" w:rsidRDefault="00D53187" w14:paraId="6C74195E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:rsidRPr="004C5F3F" w:rsidR="00D53187" w:rsidP="00D677F2" w:rsidRDefault="00D53187" w14:paraId="3CFE10C0" w14:textId="7777777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:rsidRPr="004C5F3F" w:rsidR="00D53187" w:rsidP="00D53187" w:rsidRDefault="00D53187" w14:paraId="0BDAEAC0" w14:textId="5F64D591">
            <w:pPr>
              <w:rPr>
                <w:rFonts w:cstheme="minorHAnsi"/>
                <w:sz w:val="20"/>
                <w:szCs w:val="20"/>
              </w:rPr>
            </w:pPr>
            <w:r w:rsidRPr="004C5F3F">
              <w:rPr>
                <w:rFonts w:cstheme="minorHAnsi"/>
                <w:sz w:val="20"/>
                <w:szCs w:val="20"/>
              </w:rPr>
              <w:t xml:space="preserve">The Golf Manor Village Council </w:t>
            </w:r>
            <w:r w:rsidR="00D932A4">
              <w:rPr>
                <w:rFonts w:cstheme="minorHAnsi"/>
                <w:sz w:val="20"/>
                <w:szCs w:val="20"/>
              </w:rPr>
              <w:t>is holding a special</w:t>
            </w:r>
            <w:r w:rsidRPr="004C5F3F">
              <w:rPr>
                <w:rFonts w:cstheme="minorHAnsi"/>
                <w:sz w:val="20"/>
                <w:szCs w:val="20"/>
              </w:rPr>
              <w:t xml:space="preserve"> meeting on </w:t>
            </w:r>
            <w:r w:rsidR="00AB60C9">
              <w:rPr>
                <w:rFonts w:cstheme="minorHAnsi"/>
                <w:sz w:val="20"/>
                <w:szCs w:val="20"/>
              </w:rPr>
              <w:t>Tuesday,</w:t>
            </w:r>
            <w:r w:rsidR="00DE5864">
              <w:rPr>
                <w:rFonts w:cstheme="minorHAnsi"/>
                <w:sz w:val="20"/>
                <w:szCs w:val="20"/>
              </w:rPr>
              <w:t xml:space="preserve"> May 12</w:t>
            </w:r>
            <w:r w:rsidR="00AB60C9">
              <w:rPr>
                <w:rFonts w:cstheme="minorHAnsi"/>
                <w:sz w:val="20"/>
                <w:szCs w:val="20"/>
              </w:rPr>
              <w:t>, 2026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C5F3F">
              <w:rPr>
                <w:rFonts w:cstheme="minorHAnsi"/>
                <w:sz w:val="20"/>
                <w:szCs w:val="20"/>
              </w:rPr>
              <w:t xml:space="preserve">at </w:t>
            </w:r>
            <w:r w:rsidR="00AB60C9">
              <w:rPr>
                <w:rFonts w:cstheme="minorHAnsi"/>
                <w:sz w:val="20"/>
                <w:szCs w:val="20"/>
              </w:rPr>
              <w:t>7</w:t>
            </w:r>
            <w:r w:rsidRPr="004C5F3F">
              <w:rPr>
                <w:rFonts w:cstheme="minorHAnsi"/>
                <w:sz w:val="20"/>
                <w:szCs w:val="20"/>
              </w:rPr>
              <w:t xml:space="preserve"> PM</w:t>
            </w:r>
            <w:r>
              <w:rPr>
                <w:rFonts w:cstheme="minorHAnsi"/>
                <w:sz w:val="20"/>
                <w:szCs w:val="20"/>
              </w:rPr>
              <w:t xml:space="preserve"> in the </w:t>
            </w:r>
            <w:r w:rsidR="00AB60C9">
              <w:rPr>
                <w:rFonts w:cstheme="minorHAnsi"/>
                <w:sz w:val="20"/>
                <w:szCs w:val="20"/>
              </w:rPr>
              <w:t>Council Chambers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Pr="004C5F3F" w:rsidR="00D53187" w:rsidP="00D53187" w:rsidRDefault="00D53187" w14:paraId="686C84E4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Mayor Stefan Densmore </w:t>
            </w:r>
            <w:r w:rsidRPr="004C5F3F">
              <w:rPr>
                <w:rFonts w:cstheme="minorHAnsi"/>
                <w:sz w:val="20"/>
                <w:szCs w:val="20"/>
              </w:rPr>
              <w:t>presiding.</w:t>
            </w:r>
          </w:p>
          <w:p w:rsidRPr="004C5F3F" w:rsidR="00D53187" w:rsidP="00A06AF7" w:rsidRDefault="00D53187" w14:paraId="79D57B4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4C5F3F" w:rsidR="00AB60C9" w:rsidTr="00145729" w14:paraId="7B1846F4" w14:textId="77777777">
        <w:tc>
          <w:tcPr>
            <w:tcW w:w="2605" w:type="dxa"/>
          </w:tcPr>
          <w:p w:rsidRPr="004C5F3F" w:rsidR="00AB60C9" w:rsidRDefault="00AB60C9" w14:paraId="1279A1DA" w14:textId="77777777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t>Call to Order &amp; Roll Call</w:t>
            </w:r>
          </w:p>
          <w:p w:rsidRPr="004C5F3F" w:rsidR="00AB60C9" w:rsidRDefault="00AB60C9" w14:paraId="5F42E124" w14:textId="7777777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</w:tcPr>
          <w:p w:rsidRPr="004C5F3F" w:rsidR="00AB60C9" w:rsidRDefault="00AB60C9" w14:paraId="23C3FDB8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Mayor Stefan Densmore</w:t>
            </w:r>
          </w:p>
        </w:tc>
        <w:tc>
          <w:tcPr>
            <w:tcW w:w="1802" w:type="dxa"/>
          </w:tcPr>
          <w:p w:rsidRPr="004C5F3F" w:rsidR="00AB60C9" w:rsidRDefault="00AB60C9" w14:paraId="30E934F1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:rsidRPr="004C5F3F" w:rsidR="00AB60C9" w:rsidRDefault="00AB60C9" w14:paraId="7DA0C4C2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Council Members:</w:t>
            </w:r>
          </w:p>
          <w:p w:rsidRPr="004C5F3F" w:rsidR="00AB60C9" w:rsidRDefault="00AB60C9" w14:paraId="1BA9440F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Stefan Densmore, Mayor</w:t>
            </w:r>
          </w:p>
          <w:p w:rsidRPr="004C5F3F" w:rsidR="00AB60C9" w:rsidRDefault="00AB60C9" w14:paraId="47A4B769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Brett Baron</w:t>
            </w: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, Member</w:t>
            </w:r>
          </w:p>
          <w:p w:rsidRPr="004C5F3F" w:rsidR="00AB60C9" w:rsidRDefault="00AB60C9" w14:paraId="15AE95E8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Gwen Chesser, Member</w:t>
            </w:r>
          </w:p>
          <w:p w:rsidRPr="004C5F3F" w:rsidR="00416692" w:rsidP="00416692" w:rsidRDefault="00416692" w14:paraId="2D81EBB9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David Fischer,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Member</w:t>
            </w:r>
          </w:p>
          <w:p w:rsidRPr="004C5F3F" w:rsidR="00AB60C9" w:rsidRDefault="00AB60C9" w14:paraId="65B992D6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Minna Fischer, Member</w:t>
            </w:r>
          </w:p>
          <w:p w:rsidRPr="004C5F3F" w:rsidR="00AB60C9" w:rsidRDefault="00AB60C9" w14:paraId="1B43065E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Brittney Kreimer, Member</w:t>
            </w:r>
          </w:p>
          <w:p w:rsidRPr="004C5F3F" w:rsidR="00AB60C9" w:rsidRDefault="00AB60C9" w14:paraId="755809D4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Zachary Michelson, Member</w:t>
            </w:r>
          </w:p>
          <w:p w:rsidRPr="004C5F3F" w:rsidR="00AB60C9" w:rsidRDefault="00AB60C9" w14:paraId="4D7E075F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Pr="004C5F3F" w:rsidR="00AB60C9" w:rsidRDefault="00AB60C9" w14:paraId="76ED9D00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:rsidR="00AB60C9" w:rsidRDefault="00AB60C9" w14:paraId="14AD12DF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161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Roll call</w:t>
            </w: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 of Council members:</w:t>
            </w:r>
          </w:p>
          <w:p w:rsidRPr="004C5F3F" w:rsidR="00AB60C9" w:rsidRDefault="00AB60C9" w14:paraId="4EB9B0E1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B60C9" w:rsidRDefault="00AB60C9" w14:paraId="44C38699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Brett Baron:</w:t>
            </w:r>
          </w:p>
          <w:p w:rsidRPr="004C5F3F" w:rsidR="00AB60C9" w:rsidRDefault="00AB60C9" w14:paraId="17D944C1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Gwen Chesser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:rsidRPr="004C5F3F" w:rsidR="00DE5864" w:rsidP="00DE5864" w:rsidRDefault="00DE5864" w14:paraId="3AA50D50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David Fischer: </w:t>
            </w:r>
          </w:p>
          <w:p w:rsidRPr="004C5F3F" w:rsidR="00AB60C9" w:rsidRDefault="00AB60C9" w14:paraId="052F6114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Minna Fischer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:rsidRPr="004C5F3F" w:rsidR="00AB60C9" w:rsidRDefault="00AB60C9" w14:paraId="05AC0241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Brittney Kreimer: </w:t>
            </w:r>
          </w:p>
          <w:p w:rsidR="00AB60C9" w:rsidRDefault="00AB60C9" w14:paraId="32DF1DC1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Zachary Michelson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</w:p>
          <w:p w:rsidRPr="004C5F3F" w:rsidR="00AB60C9" w:rsidRDefault="00AB60C9" w14:paraId="34853A0C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Pr="004C5F3F" w:rsidR="00AB60C9" w:rsidRDefault="00AB60C9" w14:paraId="7610BC64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Pr="004C5F3F" w:rsidR="00C861D2" w:rsidTr="00145729" w14:paraId="7AF1A630" w14:textId="77777777">
        <w:tc>
          <w:tcPr>
            <w:tcW w:w="2605" w:type="dxa"/>
          </w:tcPr>
          <w:p w:rsidRPr="004C5F3F" w:rsidR="00476525" w:rsidP="00D677F2" w:rsidRDefault="002445AB" w14:paraId="2269FB7C" w14:textId="07BD38BC">
            <w:pPr>
              <w:rPr>
                <w:b/>
                <w:color w:val="000000" w:themeColor="text1"/>
                <w:sz w:val="20"/>
                <w:szCs w:val="20"/>
              </w:rPr>
            </w:pPr>
            <w:r w:rsidRPr="00ED5908">
              <w:rPr>
                <w:b/>
                <w:color w:val="000000" w:themeColor="text1"/>
                <w:sz w:val="20"/>
                <w:szCs w:val="20"/>
                <w:highlight w:val="yellow"/>
              </w:rPr>
              <w:t>Set the Agenda &amp; Adopt</w:t>
            </w:r>
          </w:p>
        </w:tc>
        <w:tc>
          <w:tcPr>
            <w:tcW w:w="1924" w:type="dxa"/>
          </w:tcPr>
          <w:p w:rsidRPr="004C5F3F" w:rsidR="00D677F2" w:rsidP="00D677F2" w:rsidRDefault="00D677F2" w14:paraId="56E198A4" w14:textId="27943EA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:rsidRPr="004C5F3F" w:rsidR="00D677F2" w:rsidP="00D677F2" w:rsidRDefault="00D677F2" w14:paraId="27A9A831" w14:textId="7B59E7C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:rsidRPr="004C5F3F" w:rsidR="00D677F2" w:rsidP="00D677F2" w:rsidRDefault="00D677F2" w14:paraId="32A626C2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:rsidRPr="004C5F3F" w:rsidR="008A3FE1" w:rsidP="004440DB" w:rsidRDefault="00EB1BF3" w14:paraId="73BA04D0" w14:textId="416DEF1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161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Motion</w:t>
            </w: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 to adopt by</w:t>
            </w:r>
            <w:r w:rsidRPr="004C5F3F" w:rsidR="0099228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Pr="004C5F3F" w:rsidR="00EB1BF3" w:rsidP="004440DB" w:rsidRDefault="00EB1BF3" w14:paraId="3BA7757C" w14:textId="317932F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Second by</w:t>
            </w:r>
            <w:r w:rsidRPr="004C5F3F" w:rsidR="0099228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Pr="004C5F3F" w:rsidR="00EB1BF3" w:rsidP="004440DB" w:rsidRDefault="00EB1BF3" w14:paraId="4B4F9E41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All voted in favor.</w:t>
            </w:r>
          </w:p>
          <w:p w:rsidRPr="004C5F3F" w:rsidR="00EB1BF3" w:rsidP="004440DB" w:rsidRDefault="00EB1BF3" w14:paraId="2B29BAD7" w14:textId="10A5F5F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Pr="004C5F3F" w:rsidR="00D948DA" w:rsidTr="00145729" w14:paraId="6655206A" w14:textId="77777777">
        <w:tc>
          <w:tcPr>
            <w:tcW w:w="2605" w:type="dxa"/>
          </w:tcPr>
          <w:p w:rsidRPr="004C5F3F" w:rsidR="00D948DA" w:rsidP="00D677F2" w:rsidRDefault="00D932A4" w14:paraId="6D6C5EE2" w14:textId="2337FE5B">
            <w:pPr>
              <w:rPr>
                <w:b/>
                <w:color w:val="000000" w:themeColor="text1"/>
                <w:sz w:val="20"/>
                <w:szCs w:val="20"/>
              </w:rPr>
            </w:pPr>
            <w:bookmarkStart w:name="_Hlk214870148" w:id="0"/>
            <w:r>
              <w:rPr>
                <w:b/>
                <w:color w:val="000000" w:themeColor="text1"/>
                <w:sz w:val="20"/>
                <w:szCs w:val="20"/>
              </w:rPr>
              <w:t xml:space="preserve">Public Comment:  </w:t>
            </w:r>
            <w:r w:rsidRPr="004C5F3F" w:rsidR="00D948DA">
              <w:rPr>
                <w:b/>
                <w:color w:val="000000" w:themeColor="text1"/>
                <w:sz w:val="20"/>
                <w:szCs w:val="20"/>
              </w:rPr>
              <w:t>Persons Registered to Address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Village</w:t>
            </w:r>
            <w:r w:rsidRPr="004C5F3F" w:rsidR="00D948D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Council</w:t>
            </w:r>
          </w:p>
        </w:tc>
        <w:tc>
          <w:tcPr>
            <w:tcW w:w="1924" w:type="dxa"/>
          </w:tcPr>
          <w:p w:rsidRPr="004C5F3F" w:rsidR="00D948DA" w:rsidP="00D677F2" w:rsidRDefault="00D948DA" w14:paraId="7180FF48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:rsidRPr="004C5F3F" w:rsidR="00D948DA" w:rsidP="00D677F2" w:rsidRDefault="00D948DA" w14:paraId="7CCE5EAB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:rsidRPr="004C5F3F" w:rsidR="00D948DA" w:rsidP="00D677F2" w:rsidRDefault="00D948DA" w14:paraId="1412CD85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:rsidRPr="004C5F3F" w:rsidR="00D948DA" w:rsidP="004440DB" w:rsidRDefault="00D948DA" w14:paraId="3063237C" w14:textId="6617D6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Pr="004C5F3F" w:rsidR="00C861D2" w:rsidTr="00145729" w14:paraId="7179FBB7" w14:textId="77777777">
        <w:tc>
          <w:tcPr>
            <w:tcW w:w="2605" w:type="dxa"/>
            <w:tcBorders>
              <w:bottom w:val="single" w:color="auto" w:sz="4" w:space="0"/>
            </w:tcBorders>
          </w:tcPr>
          <w:p w:rsidRPr="004C5F3F" w:rsidR="00D677F2" w:rsidP="00D677F2" w:rsidRDefault="00D932A4" w14:paraId="08309207" w14:textId="354CB271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Approval of Minutes of Prior Meeting(s)</w:t>
            </w:r>
          </w:p>
        </w:tc>
        <w:tc>
          <w:tcPr>
            <w:tcW w:w="1924" w:type="dxa"/>
            <w:tcBorders>
              <w:bottom w:val="single" w:color="auto" w:sz="4" w:space="0"/>
            </w:tcBorders>
          </w:tcPr>
          <w:p w:rsidRPr="004C5F3F" w:rsidR="00B54E9D" w:rsidP="00D677F2" w:rsidRDefault="008F1A2D" w14:paraId="4A5EDD80" w14:textId="639E031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Mr. Pridonoff</w:t>
            </w:r>
          </w:p>
        </w:tc>
        <w:tc>
          <w:tcPr>
            <w:tcW w:w="1802" w:type="dxa"/>
            <w:tcBorders>
              <w:bottom w:val="single" w:color="auto" w:sz="4" w:space="0"/>
            </w:tcBorders>
          </w:tcPr>
          <w:p w:rsidRPr="004C5F3F" w:rsidR="00D677F2" w:rsidP="00D677F2" w:rsidRDefault="00C71C77" w14:paraId="346451DD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Review &amp; Motion</w:t>
            </w:r>
          </w:p>
        </w:tc>
        <w:tc>
          <w:tcPr>
            <w:tcW w:w="2794" w:type="dxa"/>
            <w:tcBorders>
              <w:bottom w:val="single" w:color="auto" w:sz="4" w:space="0"/>
            </w:tcBorders>
          </w:tcPr>
          <w:p w:rsidRPr="004C5F3F" w:rsidR="000C7EC9" w:rsidP="00416692" w:rsidRDefault="00416692" w14:paraId="07A56760" w14:textId="3D4A0A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April 21, 2026 minutes</w:t>
            </w:r>
          </w:p>
        </w:tc>
        <w:tc>
          <w:tcPr>
            <w:tcW w:w="5203" w:type="dxa"/>
            <w:tcBorders>
              <w:bottom w:val="single" w:color="auto" w:sz="4" w:space="0"/>
            </w:tcBorders>
          </w:tcPr>
          <w:p w:rsidR="008A3FE1" w:rsidP="00D677F2" w:rsidRDefault="00E201FF" w14:paraId="49249A9B" w14:textId="3638FC6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Motion to approve minutes from </w:t>
            </w:r>
            <w:r w:rsidR="00416692">
              <w:rPr>
                <w:rFonts w:cstheme="minorHAnsi"/>
                <w:color w:val="000000" w:themeColor="text1"/>
                <w:sz w:val="20"/>
                <w:szCs w:val="20"/>
              </w:rPr>
              <w:t>April 21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202</w:t>
            </w:r>
            <w:r w:rsidR="00416692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by</w:t>
            </w:r>
          </w:p>
          <w:p w:rsidR="00E201FF" w:rsidP="00D677F2" w:rsidRDefault="00E201FF" w14:paraId="7DCC1F65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Second by </w:t>
            </w:r>
          </w:p>
          <w:p w:rsidR="00E201FF" w:rsidP="00D677F2" w:rsidRDefault="00E201FF" w14:paraId="6F6B4E68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All voted in favor</w:t>
            </w:r>
          </w:p>
          <w:p w:rsidRPr="004C5F3F" w:rsidR="00E201FF" w:rsidP="00416692" w:rsidRDefault="00E201FF" w14:paraId="6F7B8A6A" w14:textId="6B33267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Pr="004C5F3F" w:rsidR="00502D57" w:rsidTr="00145729" w14:paraId="7D7CFD4B" w14:textId="77777777">
        <w:tc>
          <w:tcPr>
            <w:tcW w:w="2605" w:type="dxa"/>
            <w:tcBorders>
              <w:bottom w:val="single" w:color="auto" w:sz="4" w:space="0"/>
            </w:tcBorders>
          </w:tcPr>
          <w:p w:rsidR="00502D57" w:rsidP="00502D57" w:rsidRDefault="00502D57" w14:paraId="127884DE" w14:textId="02E1B2B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Motion to </w:t>
            </w:r>
            <w:r w:rsidR="00DB06DB">
              <w:rPr>
                <w:b/>
                <w:color w:val="000000" w:themeColor="text1"/>
                <w:sz w:val="20"/>
                <w:szCs w:val="20"/>
              </w:rPr>
              <w:t>approve or disapprove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the </w:t>
            </w:r>
            <w:r w:rsidR="00DB06DB">
              <w:rPr>
                <w:b/>
                <w:color w:val="000000" w:themeColor="text1"/>
                <w:sz w:val="20"/>
                <w:szCs w:val="20"/>
              </w:rPr>
              <w:t xml:space="preserve">Mayor’s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Appointment </w:t>
            </w:r>
            <w:r w:rsidR="00DB06DB">
              <w:rPr>
                <w:b/>
                <w:color w:val="000000" w:themeColor="text1"/>
                <w:sz w:val="20"/>
                <w:szCs w:val="20"/>
              </w:rPr>
              <w:t>of Captain/Acting Police Chief Ryland Reed as the Permanent Village of Golf Manor Police Chief</w:t>
            </w:r>
          </w:p>
        </w:tc>
        <w:tc>
          <w:tcPr>
            <w:tcW w:w="1924" w:type="dxa"/>
            <w:tcBorders>
              <w:bottom w:val="single" w:color="auto" w:sz="4" w:space="0"/>
            </w:tcBorders>
          </w:tcPr>
          <w:p w:rsidR="00502D57" w:rsidP="00502D57" w:rsidRDefault="00502D57" w14:paraId="348DF2B8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bottom w:val="single" w:color="auto" w:sz="4" w:space="0"/>
            </w:tcBorders>
          </w:tcPr>
          <w:p w:rsidRPr="004C5F3F" w:rsidR="00502D57" w:rsidP="00502D57" w:rsidRDefault="00502D57" w14:paraId="44A54DEB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  <w:tcBorders>
              <w:bottom w:val="single" w:color="auto" w:sz="4" w:space="0"/>
            </w:tcBorders>
          </w:tcPr>
          <w:p w:rsidRPr="00B46F88" w:rsidR="00502D57" w:rsidP="00502D57" w:rsidRDefault="00502D57" w14:paraId="14AAF86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3" w:type="dxa"/>
            <w:tcBorders>
              <w:bottom w:val="single" w:color="auto" w:sz="4" w:space="0"/>
            </w:tcBorders>
          </w:tcPr>
          <w:p w:rsidRPr="004C5F3F" w:rsidR="00502D57" w:rsidP="00502D57" w:rsidRDefault="00502D57" w14:paraId="33EB21F8" w14:textId="2792B04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161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Motion</w:t>
            </w: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 to </w:t>
            </w:r>
            <w:r w:rsidR="00DB06DB">
              <w:rPr>
                <w:rFonts w:cstheme="minorHAnsi"/>
                <w:color w:val="000000" w:themeColor="text1"/>
                <w:sz w:val="20"/>
                <w:szCs w:val="20"/>
              </w:rPr>
              <w:t>approve / disapprove (circle one)</w:t>
            </w:r>
            <w:r w:rsidRPr="004C5F3F" w:rsidR="00DB06D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by </w:t>
            </w:r>
          </w:p>
          <w:p w:rsidRPr="004C5F3F" w:rsidR="00502D57" w:rsidP="00502D57" w:rsidRDefault="00502D57" w14:paraId="5E82FBD6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Second by </w:t>
            </w:r>
          </w:p>
          <w:p w:rsidRPr="004C5F3F" w:rsidR="00502D57" w:rsidP="00502D57" w:rsidRDefault="00502D57" w14:paraId="62042B4A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All voted in favor.</w:t>
            </w:r>
          </w:p>
          <w:p w:rsidR="00502D57" w:rsidP="00502D57" w:rsidRDefault="00502D57" w14:paraId="7E076A11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Pr="004C5F3F" w:rsidR="00502D57" w:rsidTr="00145729" w14:paraId="504A761D" w14:textId="77777777">
        <w:tc>
          <w:tcPr>
            <w:tcW w:w="2605" w:type="dxa"/>
            <w:tcBorders>
              <w:bottom w:val="single" w:color="auto" w:sz="4" w:space="0"/>
            </w:tcBorders>
          </w:tcPr>
          <w:p w:rsidRPr="004C5F3F" w:rsidR="00502D57" w:rsidP="00502D57" w:rsidRDefault="00502D57" w14:paraId="74F87801" w14:textId="61FED86B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Fire District Report</w:t>
            </w:r>
          </w:p>
        </w:tc>
        <w:tc>
          <w:tcPr>
            <w:tcW w:w="1924" w:type="dxa"/>
            <w:tcBorders>
              <w:bottom w:val="single" w:color="auto" w:sz="4" w:space="0"/>
            </w:tcBorders>
          </w:tcPr>
          <w:p w:rsidRPr="004C5F3F" w:rsidR="00502D57" w:rsidP="00502D57" w:rsidRDefault="00502D57" w14:paraId="7B20A875" w14:textId="39212B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Chief Denny Meador</w:t>
            </w:r>
          </w:p>
        </w:tc>
        <w:tc>
          <w:tcPr>
            <w:tcW w:w="1802" w:type="dxa"/>
            <w:tcBorders>
              <w:bottom w:val="single" w:color="auto" w:sz="4" w:space="0"/>
            </w:tcBorders>
          </w:tcPr>
          <w:p w:rsidRPr="004C5F3F" w:rsidR="00502D57" w:rsidP="00502D57" w:rsidRDefault="00502D57" w14:paraId="2EEB9880" w14:textId="47C8B53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  <w:tcBorders>
              <w:bottom w:val="single" w:color="auto" w:sz="4" w:space="0"/>
            </w:tcBorders>
          </w:tcPr>
          <w:p w:rsidRPr="00B46F88" w:rsidR="00502D57" w:rsidP="00502D57" w:rsidRDefault="00502D57" w14:paraId="1F46340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3" w:type="dxa"/>
            <w:tcBorders>
              <w:bottom w:val="single" w:color="auto" w:sz="4" w:space="0"/>
            </w:tcBorders>
          </w:tcPr>
          <w:p w:rsidR="00502D57" w:rsidP="00502D57" w:rsidRDefault="00502D57" w14:paraId="24FD1A8B" w14:textId="428462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See Fire District Report for </w:t>
            </w:r>
            <w:r>
              <w:rPr>
                <w:rFonts w:cstheme="minorHAnsi"/>
                <w:sz w:val="20"/>
                <w:szCs w:val="20"/>
              </w:rPr>
              <w:t>April</w:t>
            </w:r>
          </w:p>
          <w:p w:rsidR="00502D57" w:rsidP="00502D57" w:rsidRDefault="00502D57" w14:paraId="534A0F79" w14:textId="77777777"/>
          <w:p w:rsidR="00502D57" w:rsidP="00502D57" w:rsidRDefault="00502D57" w14:paraId="5082E9D1" w14:textId="77777777"/>
          <w:p w:rsidRPr="004C5F3F" w:rsidR="00502D57" w:rsidP="00502D57" w:rsidRDefault="00502D57" w14:paraId="6347B07C" w14:textId="04006D0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Pr="004C5F3F" w:rsidR="00502D57" w14:paraId="64E7DAD6" w14:textId="77777777">
        <w:tc>
          <w:tcPr>
            <w:tcW w:w="14328" w:type="dxa"/>
            <w:gridSpan w:val="5"/>
            <w:shd w:val="clear" w:color="auto" w:fill="595959" w:themeFill="text1" w:themeFillTint="A6"/>
          </w:tcPr>
          <w:p w:rsidRPr="004C5F3F" w:rsidR="00502D57" w:rsidP="00502D57" w:rsidRDefault="00502D57" w14:paraId="6FBA9B61" w14:textId="57768B6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Department Reports</w:t>
            </w:r>
          </w:p>
        </w:tc>
      </w:tr>
      <w:tr w:rsidRPr="004C5F3F" w:rsidR="00502D57" w:rsidTr="00145729" w14:paraId="13E4E995" w14:textId="77777777">
        <w:tc>
          <w:tcPr>
            <w:tcW w:w="2605" w:type="dxa"/>
          </w:tcPr>
          <w:p w:rsidRPr="004C5F3F" w:rsidR="00502D57" w:rsidP="00502D57" w:rsidRDefault="00502D57" w14:paraId="286E6D8C" w14:textId="610D2B14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t>Mayor</w:t>
            </w:r>
          </w:p>
        </w:tc>
        <w:tc>
          <w:tcPr>
            <w:tcW w:w="1924" w:type="dxa"/>
          </w:tcPr>
          <w:p w:rsidRPr="004C5F3F" w:rsidR="00502D57" w:rsidP="00502D57" w:rsidRDefault="00502D57" w14:paraId="2F6D5340" w14:textId="2B9A916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Mayor Stefan Densmore </w:t>
            </w:r>
          </w:p>
        </w:tc>
        <w:tc>
          <w:tcPr>
            <w:tcW w:w="1802" w:type="dxa"/>
          </w:tcPr>
          <w:p w:rsidRPr="004C5F3F" w:rsidR="00502D57" w:rsidP="00502D57" w:rsidRDefault="00502D57" w14:paraId="101F8B5B" w14:textId="021597B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Report and Announcements</w:t>
            </w:r>
          </w:p>
        </w:tc>
        <w:tc>
          <w:tcPr>
            <w:tcW w:w="2794" w:type="dxa"/>
          </w:tcPr>
          <w:p w:rsidRPr="004C5F3F" w:rsidR="00502D57" w:rsidP="00502D57" w:rsidRDefault="00502D57" w14:paraId="2531D204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:rsidR="00502D57" w:rsidP="00502D57" w:rsidRDefault="00502D57" w14:paraId="46560DE5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502D57" w:rsidP="00502D57" w:rsidRDefault="00502D57" w14:paraId="16023178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Pr="004C5F3F" w:rsidR="00502D57" w:rsidP="00502D57" w:rsidRDefault="00502D57" w14:paraId="0352A086" w14:textId="63C59BE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Pr="004C5F3F" w:rsidR="00502D57" w:rsidTr="00145729" w14:paraId="1FE92945" w14:textId="77777777">
        <w:tc>
          <w:tcPr>
            <w:tcW w:w="2605" w:type="dxa"/>
          </w:tcPr>
          <w:p w:rsidRPr="004C5F3F" w:rsidR="00502D57" w:rsidP="00502D57" w:rsidRDefault="000B5861" w14:paraId="315BE869" w14:textId="571EB01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Acting </w:t>
            </w:r>
            <w:r w:rsidRPr="004C5F3F" w:rsidR="00502D57">
              <w:rPr>
                <w:b/>
                <w:color w:val="000000" w:themeColor="text1"/>
                <w:sz w:val="20"/>
                <w:szCs w:val="20"/>
              </w:rPr>
              <w:t>Village Administrator</w:t>
            </w:r>
          </w:p>
        </w:tc>
        <w:tc>
          <w:tcPr>
            <w:tcW w:w="1924" w:type="dxa"/>
          </w:tcPr>
          <w:p w:rsidRPr="004C5F3F" w:rsidR="00502D57" w:rsidP="00502D57" w:rsidRDefault="00502D57" w14:paraId="2DEFC8A1" w14:textId="6B2079D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Nathan Cahall, </w:t>
            </w:r>
            <w:r w:rsidR="000B5861">
              <w:rPr>
                <w:rFonts w:cstheme="minorHAnsi"/>
                <w:color w:val="000000" w:themeColor="text1"/>
                <w:sz w:val="20"/>
                <w:szCs w:val="20"/>
              </w:rPr>
              <w:t xml:space="preserve">Acting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Administrator</w:t>
            </w:r>
          </w:p>
        </w:tc>
        <w:tc>
          <w:tcPr>
            <w:tcW w:w="1802" w:type="dxa"/>
          </w:tcPr>
          <w:p w:rsidRPr="004C5F3F" w:rsidR="00502D57" w:rsidP="00502D57" w:rsidRDefault="00502D57" w14:paraId="62F0A313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:rsidRPr="004C5F3F" w:rsidR="00502D57" w:rsidP="00502D57" w:rsidRDefault="00502D57" w14:paraId="44AD00E5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:rsidRPr="004C5F3F" w:rsidR="00502D57" w:rsidP="00502D57" w:rsidRDefault="00502D57" w14:paraId="3C0827BC" w14:textId="367BCBDC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16692">
              <w:rPr>
                <w:rFonts w:cstheme="minorHAnsi"/>
                <w:sz w:val="20"/>
                <w:szCs w:val="20"/>
              </w:rPr>
              <w:t>See report</w:t>
            </w:r>
          </w:p>
        </w:tc>
      </w:tr>
      <w:tr w:rsidRPr="004C5F3F" w:rsidR="00502D57" w:rsidTr="00145729" w14:paraId="1C4AABB3" w14:textId="77777777">
        <w:tc>
          <w:tcPr>
            <w:tcW w:w="2605" w:type="dxa"/>
          </w:tcPr>
          <w:p w:rsidRPr="004C5F3F" w:rsidR="00502D57" w:rsidP="00502D57" w:rsidRDefault="00502D57" w14:paraId="0CC9CB30" w14:textId="3493CBF4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Police Report</w:t>
            </w:r>
          </w:p>
        </w:tc>
        <w:tc>
          <w:tcPr>
            <w:tcW w:w="1924" w:type="dxa"/>
          </w:tcPr>
          <w:p w:rsidRPr="004C5F3F" w:rsidR="00502D57" w:rsidP="00502D57" w:rsidRDefault="00502D57" w14:paraId="348497ED" w14:textId="504A057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:rsidRPr="004C5F3F" w:rsidR="00502D57" w:rsidP="00502D57" w:rsidRDefault="00502D57" w14:paraId="5DC52E5F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:rsidRPr="004C5F3F" w:rsidR="00502D57" w:rsidP="00502D57" w:rsidRDefault="00502D57" w14:paraId="7090D317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:rsidR="00502D57" w:rsidP="00502D57" w:rsidRDefault="00502D57" w14:paraId="42099B08" w14:textId="155D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Mayor’s Court Report</w:t>
            </w:r>
          </w:p>
          <w:p w:rsidRPr="004C5F3F" w:rsidR="00502D57" w:rsidP="00502D57" w:rsidRDefault="00502D57" w14:paraId="7EFF1EB9" w14:textId="1E934363">
            <w:pPr>
              <w:rPr>
                <w:sz w:val="20"/>
                <w:szCs w:val="20"/>
              </w:rPr>
            </w:pPr>
          </w:p>
        </w:tc>
      </w:tr>
      <w:tr w:rsidRPr="004C5F3F" w:rsidR="00502D57" w:rsidTr="00145729" w14:paraId="4A509E8B" w14:textId="77777777">
        <w:tc>
          <w:tcPr>
            <w:tcW w:w="2605" w:type="dxa"/>
          </w:tcPr>
          <w:p w:rsidRPr="004C5F3F" w:rsidR="00502D57" w:rsidP="00502D57" w:rsidRDefault="00502D57" w14:paraId="5F002553" w14:textId="6C243799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t>Solicitor Report</w:t>
            </w:r>
          </w:p>
        </w:tc>
        <w:tc>
          <w:tcPr>
            <w:tcW w:w="1924" w:type="dxa"/>
          </w:tcPr>
          <w:p w:rsidRPr="004C5F3F" w:rsidR="00502D57" w:rsidP="00502D57" w:rsidRDefault="00502D57" w14:paraId="23A4BB4B" w14:textId="25A85BB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Ben Yoder, Solicitor</w:t>
            </w:r>
          </w:p>
        </w:tc>
        <w:tc>
          <w:tcPr>
            <w:tcW w:w="1802" w:type="dxa"/>
          </w:tcPr>
          <w:p w:rsidRPr="004C5F3F" w:rsidR="00502D57" w:rsidP="00502D57" w:rsidRDefault="00502D57" w14:paraId="01B1F36F" w14:textId="61029F1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:rsidR="00502D57" w:rsidP="00502D57" w:rsidRDefault="00502D57" w14:paraId="3D36D35C" w14:textId="2150224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RES</w:t>
            </w:r>
            <w:r w:rsidRPr="004C5F3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4C5F3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X</w:t>
            </w:r>
            <w:r w:rsidRPr="004C5F3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 A Resolution Accepting the Proposal of Rumpke for Village Refuse and Recycling Services and Directing the </w:t>
            </w:r>
            <w:r w:rsidR="000B586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Acting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Village Administrator to Enter into a Contract in Connection Therewith.</w:t>
            </w:r>
          </w:p>
          <w:p w:rsidR="00502D57" w:rsidP="00502D57" w:rsidRDefault="00502D57" w14:paraId="5170DA6F" w14:textId="7777777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502D57" w:rsidP="00502D57" w:rsidRDefault="00502D57" w14:paraId="30C449AB" w14:textId="5DDE1CA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RES 2026 – X:  A Resolution Approving a new Contract with the Deer Park Silverton Joint Fire District for Fire and Emergency Medical Services and Directing the </w:t>
            </w:r>
            <w:r w:rsidR="000B586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Acting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Village Administrator to Execute the Same on Behalf of the Village.</w:t>
            </w:r>
          </w:p>
          <w:p w:rsidR="00502D57" w:rsidP="00502D57" w:rsidRDefault="00502D57" w14:paraId="3FCC5B43" w14:textId="7777777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502D57" w:rsidP="00502D57" w:rsidRDefault="00502D57" w14:paraId="0DCFAFAF" w14:textId="7B0360D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ORD 2026-X:  An Ordinance Making Certain Supplemental Appropriations for the Village of Golf Manor for the Fiscal Year Ending December 31, 2026.</w:t>
            </w:r>
          </w:p>
          <w:p w:rsidR="00502D57" w:rsidP="00502D57" w:rsidRDefault="00502D57" w14:paraId="60FA761A" w14:textId="7777777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502D57" w:rsidP="00502D57" w:rsidRDefault="00502D57" w14:paraId="097BCF72" w14:textId="51308E1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ORD 2026-X:  An Ordinance Amending Ordinance 2022-5 and Making Certain Adjustments to the Pay Scale and Ranges for Certain Village Employees Within the Police Department to be Effective as of January 1, 2026. </w:t>
            </w:r>
          </w:p>
          <w:p w:rsidR="00502D57" w:rsidP="00502D57" w:rsidRDefault="00502D57" w14:paraId="78F82713" w14:textId="23E8B06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502D57" w:rsidP="00502D57" w:rsidRDefault="00502D57" w14:paraId="0F3AB922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502D57" w:rsidP="00502D57" w:rsidRDefault="00502D57" w14:paraId="6B607D7A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502D57" w:rsidP="00502D57" w:rsidRDefault="00502D57" w14:paraId="6578F32F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502D57" w:rsidP="00502D57" w:rsidRDefault="00502D57" w14:paraId="2D7C5531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502D57" w:rsidP="00502D57" w:rsidRDefault="00502D57" w14:paraId="5D5A6CA9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502D57" w:rsidP="00502D57" w:rsidRDefault="00502D57" w14:paraId="4930FCDC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502D57" w:rsidP="00502D57" w:rsidRDefault="00502D57" w14:paraId="6C2BE0F6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502D57" w:rsidP="00502D57" w:rsidRDefault="00502D57" w14:paraId="51129323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502D57" w:rsidP="00502D57" w:rsidRDefault="00502D57" w14:paraId="732C2C17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Pr="004C5F3F" w:rsidR="00502D57" w:rsidP="00502D57" w:rsidRDefault="00502D57" w14:paraId="22D48BDE" w14:textId="012E41A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:rsidRPr="004C5F3F" w:rsidR="00502D57" w:rsidP="00502D57" w:rsidRDefault="00502D57" w14:paraId="251A7645" w14:textId="50A3852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Motion to read by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t</w:t>
            </w: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itle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</w:t>
            </w: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nly by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Pr="004C5F3F" w:rsidR="00502D57" w:rsidP="00502D57" w:rsidRDefault="00502D57" w14:paraId="0337F0DD" w14:textId="2C38D28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Second by </w:t>
            </w:r>
          </w:p>
          <w:p w:rsidRPr="004C5F3F" w:rsidR="00502D57" w:rsidP="00502D57" w:rsidRDefault="00502D57" w14:paraId="141FFFD1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All voted in favor.</w:t>
            </w:r>
          </w:p>
          <w:p w:rsidRPr="004C5F3F" w:rsidR="00502D57" w:rsidP="00502D57" w:rsidRDefault="00502D57" w14:paraId="2AA5AAE1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Pr="004C5F3F" w:rsidR="00502D57" w:rsidP="00502D57" w:rsidRDefault="00502D57" w14:paraId="30993BD4" w14:textId="1AF28F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Motion to pass by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Pr="004C5F3F" w:rsidR="00502D57" w:rsidP="00502D57" w:rsidRDefault="00502D57" w14:paraId="0198EF70" w14:textId="666B289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Second by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Pr="00D70768" w:rsidR="00502D57" w:rsidP="00502D57" w:rsidRDefault="00502D57" w14:paraId="7F6EC48F" w14:textId="445D505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707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Roll Call:</w:t>
            </w:r>
          </w:p>
          <w:p w:rsidR="00502D57" w:rsidP="00502D57" w:rsidRDefault="00502D57" w14:paraId="36B95D89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Brett Baron:</w:t>
            </w:r>
          </w:p>
          <w:p w:rsidRPr="004C5F3F" w:rsidR="00502D57" w:rsidP="00502D57" w:rsidRDefault="00502D57" w14:paraId="4FF42D37" w14:textId="5C6F591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David Fischer: </w:t>
            </w:r>
          </w:p>
          <w:p w:rsidRPr="004C5F3F" w:rsidR="00502D57" w:rsidP="00502D57" w:rsidRDefault="00502D57" w14:paraId="65777204" w14:textId="4B0749E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Gwen Chesser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</w:p>
          <w:p w:rsidRPr="004C5F3F" w:rsidR="00502D57" w:rsidP="00502D57" w:rsidRDefault="00502D57" w14:paraId="325DF7E5" w14:textId="24D5019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Minna Fischer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</w:p>
          <w:p w:rsidRPr="004C5F3F" w:rsidR="00502D57" w:rsidP="00502D57" w:rsidRDefault="00502D57" w14:paraId="59FBCA02" w14:textId="1AAA4EB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Brittney Kreimer: </w:t>
            </w:r>
          </w:p>
          <w:p w:rsidR="00502D57" w:rsidP="00502D57" w:rsidRDefault="00502D57" w14:paraId="22895E0D" w14:textId="66CFCF6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Zachary Michelson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</w:p>
          <w:p w:rsidRPr="004C5F3F" w:rsidR="00502D57" w:rsidP="00502D57" w:rsidRDefault="00502D57" w14:paraId="4F069360" w14:textId="1A8B377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Pr="004C5F3F" w:rsidR="00502D57" w:rsidTr="00145729" w14:paraId="61825B7A" w14:textId="77777777">
        <w:tc>
          <w:tcPr>
            <w:tcW w:w="2605" w:type="dxa"/>
          </w:tcPr>
          <w:p w:rsidRPr="004C5F3F" w:rsidR="00502D57" w:rsidP="00502D57" w:rsidRDefault="00502D57" w14:paraId="66050FDD" w14:textId="5DF36506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t>Executive Committee</w:t>
            </w:r>
          </w:p>
        </w:tc>
        <w:tc>
          <w:tcPr>
            <w:tcW w:w="1924" w:type="dxa"/>
          </w:tcPr>
          <w:p w:rsidRPr="004C5F3F" w:rsidR="00502D57" w:rsidP="00502D57" w:rsidRDefault="00502D57" w14:paraId="6B3E75D6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:rsidRPr="004C5F3F" w:rsidR="00502D57" w:rsidP="00502D57" w:rsidRDefault="00502D57" w14:paraId="563B89CD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:rsidRPr="004C5F3F" w:rsidR="00502D57" w:rsidP="00502D57" w:rsidRDefault="00502D57" w14:paraId="45226F70" w14:textId="7777777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:rsidR="00502D57" w:rsidP="00502D57" w:rsidRDefault="00502D57" w14:paraId="7A1D71C6" w14:textId="25611C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Pr="004C5F3F" w:rsidR="00502D57" w:rsidP="00502D57" w:rsidRDefault="00502D57" w14:paraId="551A0017" w14:textId="0BAD8E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Pr="004C5F3F" w:rsidR="00502D57" w:rsidTr="00145729" w14:paraId="3041EAB8" w14:textId="77777777">
        <w:tc>
          <w:tcPr>
            <w:tcW w:w="2605" w:type="dxa"/>
          </w:tcPr>
          <w:p w:rsidRPr="004C5F3F" w:rsidR="00502D57" w:rsidP="00502D57" w:rsidRDefault="00502D57" w14:paraId="63B370E9" w14:textId="0A224B41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Finance Committee </w:t>
            </w:r>
          </w:p>
        </w:tc>
        <w:tc>
          <w:tcPr>
            <w:tcW w:w="1924" w:type="dxa"/>
          </w:tcPr>
          <w:p w:rsidRPr="004C5F3F" w:rsidR="00502D57" w:rsidP="00502D57" w:rsidRDefault="00502D57" w14:paraId="75FF7A53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:rsidRPr="004C5F3F" w:rsidR="00502D57" w:rsidP="00502D57" w:rsidRDefault="00502D57" w14:paraId="6504C0A1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:rsidRPr="004C5F3F" w:rsidR="00502D57" w:rsidP="00502D57" w:rsidRDefault="00502D57" w14:paraId="025ED1B6" w14:textId="7777777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:rsidRPr="004C5F3F" w:rsidR="00502D57" w:rsidP="00502D57" w:rsidRDefault="00502D57" w14:paraId="0A9FD1D7" w14:textId="0A7BB4D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Pr="004C5F3F" w:rsidR="00502D57" w:rsidTr="00145729" w14:paraId="60BA9251" w14:textId="77777777">
        <w:tc>
          <w:tcPr>
            <w:tcW w:w="2605" w:type="dxa"/>
          </w:tcPr>
          <w:p w:rsidRPr="004C5F3F" w:rsidR="00502D57" w:rsidP="00502D57" w:rsidRDefault="00502D57" w14:paraId="50401D59" w14:textId="3664D7DB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t>Planning Commission</w:t>
            </w:r>
          </w:p>
        </w:tc>
        <w:tc>
          <w:tcPr>
            <w:tcW w:w="1924" w:type="dxa"/>
          </w:tcPr>
          <w:p w:rsidRPr="004C5F3F" w:rsidR="00502D57" w:rsidP="00502D57" w:rsidRDefault="00502D57" w14:paraId="46B2CFA6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:rsidRPr="004C5F3F" w:rsidR="00502D57" w:rsidP="00502D57" w:rsidRDefault="00502D57" w14:paraId="54D4F7DC" w14:textId="6BDC382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:rsidRPr="004C5F3F" w:rsidR="00502D57" w:rsidP="00502D57" w:rsidRDefault="00502D57" w14:paraId="093583A0" w14:textId="7777777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:rsidRPr="004C5F3F" w:rsidR="00502D57" w:rsidP="00502D57" w:rsidRDefault="00502D57" w14:paraId="6507364A" w14:textId="04003C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Pr="004C5F3F" w:rsidR="00502D57" w:rsidTr="00145729" w14:paraId="369666E5" w14:textId="77777777">
        <w:tc>
          <w:tcPr>
            <w:tcW w:w="2605" w:type="dxa"/>
          </w:tcPr>
          <w:p w:rsidR="00502D57" w:rsidP="00502D57" w:rsidRDefault="00502D57" w14:paraId="0F826AF7" w14:textId="6B21E33E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t>Community Engagement Committee</w:t>
            </w:r>
          </w:p>
          <w:p w:rsidR="00502D57" w:rsidP="00502D57" w:rsidRDefault="00502D57" w14:paraId="5A7CF07F" w14:textId="77777777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502D57" w:rsidP="00502D57" w:rsidRDefault="00502D57" w14:paraId="14CD3B80" w14:textId="7777777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WeTHRIVE</w:t>
            </w:r>
            <w:proofErr w:type="spellEnd"/>
          </w:p>
          <w:p w:rsidR="00502D57" w:rsidP="00502D57" w:rsidRDefault="00502D57" w14:paraId="2D2CA27B" w14:textId="77777777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502D57" w:rsidP="00502D57" w:rsidRDefault="00502D57" w14:paraId="2462121E" w14:textId="77777777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Recreation</w:t>
            </w:r>
          </w:p>
          <w:p w:rsidRPr="004C5F3F" w:rsidR="00502D57" w:rsidP="00502D57" w:rsidRDefault="00502D57" w14:paraId="62454777" w14:textId="65D3694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</w:tcPr>
          <w:p w:rsidRPr="004C5F3F" w:rsidR="00502D57" w:rsidP="00502D57" w:rsidRDefault="00502D57" w14:paraId="16D38550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:rsidRPr="004C5F3F" w:rsidR="00502D57" w:rsidP="00502D57" w:rsidRDefault="00502D57" w14:paraId="4BAE02D0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:rsidRPr="004C5F3F" w:rsidR="00502D57" w:rsidP="00502D57" w:rsidRDefault="00502D57" w14:paraId="6DAEBA9B" w14:textId="7777777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:rsidRPr="004C5F3F" w:rsidR="00502D57" w:rsidP="00502D57" w:rsidRDefault="00502D57" w14:paraId="6339AC5D" w14:textId="3A21107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Pr="00D677F2" w:rsidR="00502D57" w14:paraId="67BC3BF2" w14:textId="77777777">
        <w:tc>
          <w:tcPr>
            <w:tcW w:w="14328" w:type="dxa"/>
            <w:gridSpan w:val="5"/>
            <w:shd w:val="clear" w:color="auto" w:fill="595959" w:themeFill="text1" w:themeFillTint="A6"/>
          </w:tcPr>
          <w:p w:rsidRPr="000969D1" w:rsidR="00502D57" w:rsidP="00502D57" w:rsidRDefault="00502D57" w14:paraId="742FC598" w14:textId="64BB98D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Discussion</w:t>
            </w:r>
          </w:p>
        </w:tc>
      </w:tr>
      <w:tr w:rsidRPr="004C5F3F" w:rsidR="00502D57" w:rsidTr="00145729" w14:paraId="0E3D1B60" w14:textId="77777777">
        <w:tc>
          <w:tcPr>
            <w:tcW w:w="2605" w:type="dxa"/>
          </w:tcPr>
          <w:p w:rsidRPr="004C5F3F" w:rsidR="00502D57" w:rsidP="00502D57" w:rsidRDefault="00502D57" w14:paraId="659FA42A" w14:textId="330D2380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t>Announcements</w:t>
            </w:r>
          </w:p>
        </w:tc>
        <w:tc>
          <w:tcPr>
            <w:tcW w:w="1924" w:type="dxa"/>
          </w:tcPr>
          <w:p w:rsidRPr="004C5F3F" w:rsidR="00502D57" w:rsidP="00502D57" w:rsidRDefault="00502D57" w14:paraId="3869DB44" w14:textId="77777777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:rsidRPr="004C5F3F" w:rsidR="00502D57" w:rsidP="00502D57" w:rsidRDefault="00502D57" w14:paraId="500D8AC8" w14:textId="77777777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:rsidRPr="004C5F3F" w:rsidR="00502D57" w:rsidP="00502D57" w:rsidRDefault="00502D57" w14:paraId="3291F4A5" w14:textId="77777777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:rsidR="00502D57" w:rsidP="00502D57" w:rsidRDefault="00502D57" w14:paraId="3BB6A7DA" w14:textId="7D9568A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Next meeting is scheduled for </w:t>
            </w:r>
          </w:p>
          <w:p w:rsidR="00502D57" w:rsidP="00502D57" w:rsidRDefault="00502D57" w14:paraId="124E6C55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Pr="00805BBB" w:rsidR="00502D57" w:rsidP="00502D57" w:rsidRDefault="00502D57" w14:paraId="2ECE728A" w14:textId="586FDC0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5BB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Community Engagement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73A0F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  <w:t>Tuesday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June 16, 2026 @ 6PM</w:t>
            </w:r>
          </w:p>
          <w:p w:rsidRPr="00805BBB" w:rsidR="00502D57" w:rsidP="00502D57" w:rsidRDefault="00502D57" w14:paraId="01E0041A" w14:textId="737B82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5BB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Executive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73A0F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  <w:t>Tuesday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June 16, 2026 @ 6:30PM</w:t>
            </w:r>
          </w:p>
          <w:p w:rsidRPr="00964890" w:rsidR="00502D57" w:rsidP="00502D57" w:rsidRDefault="00502D57" w14:paraId="6733AA7D" w14:textId="0BFD288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Finance </w:t>
            </w:r>
            <w:r w:rsidRPr="00873A0F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  <w:t>Tuesday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June 16, 2026 @ 7PM</w:t>
            </w:r>
          </w:p>
          <w:p w:rsidR="00502D57" w:rsidP="00502D57" w:rsidRDefault="00502D57" w14:paraId="361A3154" w14:textId="4428D9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489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Full Council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73A0F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  <w:t>Tuesday</w:t>
            </w: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June 16, 2026</w:t>
            </w: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 xml:space="preserve"> @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7:30 </w:t>
            </w:r>
            <w:r w:rsidRPr="004C5F3F">
              <w:rPr>
                <w:rFonts w:cstheme="minorHAnsi"/>
                <w:color w:val="000000" w:themeColor="text1"/>
                <w:sz w:val="20"/>
                <w:szCs w:val="20"/>
              </w:rPr>
              <w:t>PM</w:t>
            </w:r>
          </w:p>
          <w:p w:rsidR="00502D57" w:rsidP="00502D57" w:rsidRDefault="00502D57" w14:paraId="18540DA4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502D57" w:rsidP="00502D57" w:rsidRDefault="00502D57" w14:paraId="31C09895" w14:textId="3D32875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Next Regular Council Meeting will take place in Council Chambers.</w:t>
            </w:r>
          </w:p>
          <w:p w:rsidRPr="004C5F3F" w:rsidR="00502D57" w:rsidP="00502D57" w:rsidRDefault="00502D57" w14:paraId="24633D8D" w14:textId="3DF48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Pr="004C5F3F" w:rsidR="00502D57" w:rsidTr="00145729" w14:paraId="6BEF704D" w14:textId="77777777">
        <w:tc>
          <w:tcPr>
            <w:tcW w:w="2605" w:type="dxa"/>
          </w:tcPr>
          <w:p w:rsidRPr="004C5F3F" w:rsidR="00502D57" w:rsidP="00502D57" w:rsidRDefault="00502D57" w14:paraId="09E1EEA0" w14:textId="77777777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lastRenderedPageBreak/>
              <w:t>Executive Session</w:t>
            </w:r>
          </w:p>
        </w:tc>
        <w:tc>
          <w:tcPr>
            <w:tcW w:w="1924" w:type="dxa"/>
          </w:tcPr>
          <w:p w:rsidRPr="004C5F3F" w:rsidR="00502D57" w:rsidP="00502D57" w:rsidRDefault="00502D57" w14:paraId="3B8C2B18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:rsidRPr="004C5F3F" w:rsidR="00502D57" w:rsidP="00502D57" w:rsidRDefault="00502D57" w14:paraId="0B5E0FB0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:rsidRPr="004C5F3F" w:rsidR="00502D57" w:rsidP="00502D57" w:rsidRDefault="00502D57" w14:paraId="328C8FDB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:rsidRPr="004C5F3F" w:rsidR="00502D57" w:rsidP="00502D57" w:rsidRDefault="00502D57" w14:paraId="2A0DBBEE" w14:textId="02B036CA">
            <w:pPr>
              <w:rPr>
                <w:sz w:val="20"/>
                <w:szCs w:val="20"/>
              </w:rPr>
            </w:pPr>
          </w:p>
        </w:tc>
      </w:tr>
      <w:tr w:rsidRPr="004C5F3F" w:rsidR="00502D57" w:rsidTr="00145729" w14:paraId="121899AC" w14:textId="77777777">
        <w:tc>
          <w:tcPr>
            <w:tcW w:w="2605" w:type="dxa"/>
          </w:tcPr>
          <w:p w:rsidRPr="004C5F3F" w:rsidR="00502D57" w:rsidP="00502D57" w:rsidRDefault="00502D57" w14:paraId="3F08A210" w14:textId="77777777">
            <w:pPr>
              <w:rPr>
                <w:b/>
                <w:color w:val="000000" w:themeColor="text1"/>
                <w:sz w:val="20"/>
                <w:szCs w:val="20"/>
              </w:rPr>
            </w:pPr>
            <w:r w:rsidRPr="004C5F3F">
              <w:rPr>
                <w:b/>
                <w:color w:val="000000" w:themeColor="text1"/>
                <w:sz w:val="20"/>
                <w:szCs w:val="20"/>
              </w:rPr>
              <w:t>Adjourn</w:t>
            </w:r>
          </w:p>
        </w:tc>
        <w:tc>
          <w:tcPr>
            <w:tcW w:w="1924" w:type="dxa"/>
          </w:tcPr>
          <w:p w:rsidRPr="004C5F3F" w:rsidR="00502D57" w:rsidP="00502D57" w:rsidRDefault="00502D57" w14:paraId="493E1994" w14:textId="7777777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:rsidRPr="004C5F3F" w:rsidR="00502D57" w:rsidP="00502D57" w:rsidRDefault="00502D57" w14:paraId="6E680D77" w14:textId="7777777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94" w:type="dxa"/>
          </w:tcPr>
          <w:p w:rsidRPr="004C5F3F" w:rsidR="00502D57" w:rsidP="00502D57" w:rsidRDefault="00502D57" w14:paraId="28D9921B" w14:textId="7777777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03" w:type="dxa"/>
          </w:tcPr>
          <w:p w:rsidR="00502D57" w:rsidP="00502D57" w:rsidRDefault="00502D57" w14:paraId="199E03F2" w14:textId="6898825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Motion to Adjourn by </w:t>
            </w:r>
          </w:p>
          <w:p w:rsidR="00502D57" w:rsidP="00502D57" w:rsidRDefault="00502D57" w14:paraId="17204236" w14:textId="3DCE49A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Second by </w:t>
            </w:r>
          </w:p>
          <w:p w:rsidRPr="004C5F3F" w:rsidR="00502D57" w:rsidP="00502D57" w:rsidRDefault="00502D57" w14:paraId="3DC6E3A9" w14:textId="4FB1F53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All voted in favor.</w:t>
            </w:r>
          </w:p>
        </w:tc>
      </w:tr>
    </w:tbl>
    <w:p w:rsidR="00EB6B51" w:rsidP="00C86A7F" w:rsidRDefault="00EB6B51" w14:paraId="54CC15B4" w14:textId="6CA32456"/>
    <w:p w:rsidR="00D53187" w:rsidRDefault="00D53187" w14:paraId="296861DB" w14:textId="77777777">
      <w:r>
        <w:br w:type="page"/>
      </w:r>
    </w:p>
    <w:p w:rsidRPr="008641B1" w:rsidR="00EB1BF3" w:rsidP="00EB1BF3" w:rsidRDefault="00EB1BF3" w14:paraId="4CF43D1B" w14:textId="5BB427D1">
      <w:pPr>
        <w:rPr>
          <w:sz w:val="20"/>
          <w:szCs w:val="20"/>
        </w:rPr>
      </w:pPr>
      <w:proofErr w:type="gramStart"/>
      <w:r w:rsidRPr="008641B1">
        <w:lastRenderedPageBreak/>
        <w:t>Approvals</w:t>
      </w:r>
      <w:proofErr w:type="gramEnd"/>
      <w:r w:rsidRPr="008641B1">
        <w:t>:</w:t>
      </w:r>
    </w:p>
    <w:p w:rsidRPr="008641B1" w:rsidR="00EB1BF3" w:rsidP="00EB1BF3" w:rsidRDefault="00EB1BF3" w14:paraId="50D904D5" w14:textId="77777777"/>
    <w:p w:rsidRPr="008641B1" w:rsidR="00EB1BF3" w:rsidP="00EB1BF3" w:rsidRDefault="00EB1BF3" w14:paraId="309B38EB" w14:textId="77777777"/>
    <w:p w:rsidRPr="008641B1" w:rsidR="00EB1BF3" w:rsidP="00EB1BF3" w:rsidRDefault="00EB1BF3" w14:paraId="4DE36B88" w14:textId="77777777">
      <w:r w:rsidRPr="008641B1">
        <w:t>______________________________________________________ Date: __________________________</w:t>
      </w:r>
    </w:p>
    <w:p w:rsidRPr="008641B1" w:rsidR="00EB1BF3" w:rsidP="00EB1BF3" w:rsidRDefault="00EB1BF3" w14:paraId="28A12A48" w14:textId="11018EE1">
      <w:r w:rsidRPr="008641B1">
        <w:t xml:space="preserve">Submitted by </w:t>
      </w:r>
      <w:r w:rsidR="004C5F3F">
        <w:t>Eric Pridonoff</w:t>
      </w:r>
      <w:r>
        <w:t xml:space="preserve">, </w:t>
      </w:r>
      <w:r w:rsidR="00CA7643">
        <w:t>Fiscal Officer</w:t>
      </w:r>
    </w:p>
    <w:p w:rsidRPr="008641B1" w:rsidR="00EB1BF3" w:rsidP="00EB1BF3" w:rsidRDefault="00EB1BF3" w14:paraId="49DFD8E2" w14:textId="77777777"/>
    <w:p w:rsidRPr="008641B1" w:rsidR="00EB1BF3" w:rsidP="00EB1BF3" w:rsidRDefault="00EB1BF3" w14:paraId="2B902FF1" w14:textId="77777777">
      <w:r w:rsidRPr="008641B1">
        <w:t>______________________________________________________ Date: __________________________</w:t>
      </w:r>
    </w:p>
    <w:p w:rsidRPr="008641B1" w:rsidR="00EB1BF3" w:rsidP="00EB1BF3" w:rsidRDefault="00EB1BF3" w14:paraId="558C0239" w14:textId="5C546403">
      <w:r>
        <w:t xml:space="preserve">Approved by </w:t>
      </w:r>
      <w:r w:rsidR="004C5F3F">
        <w:t>Stefan Densmore, Mayor</w:t>
      </w:r>
    </w:p>
    <w:p w:rsidRPr="008641B1" w:rsidR="00EB1BF3" w:rsidP="00EB1BF3" w:rsidRDefault="00EB1BF3" w14:paraId="773E1E18" w14:textId="77777777"/>
    <w:p w:rsidRPr="008641B1" w:rsidR="00EB1BF3" w:rsidP="00EB1BF3" w:rsidRDefault="00EB1BF3" w14:paraId="2515734F" w14:textId="77777777">
      <w:r w:rsidRPr="008641B1">
        <w:t xml:space="preserve"> ______________________________________________________ Date: __________________________</w:t>
      </w:r>
    </w:p>
    <w:p w:rsidRPr="008641B1" w:rsidR="00EB1BF3" w:rsidP="00EB1BF3" w:rsidRDefault="004C5F3F" w14:paraId="42F56974" w14:textId="01E02375">
      <w:r>
        <w:t xml:space="preserve">Received </w:t>
      </w:r>
      <w:r w:rsidR="00EB1BF3">
        <w:t>by Renee Elliott, Clerk</w:t>
      </w:r>
    </w:p>
    <w:p w:rsidR="00875E6D" w:rsidP="00EB1BF3" w:rsidRDefault="00875E6D" w14:paraId="49B5FA5E" w14:textId="77777777"/>
    <w:sectPr w:rsidR="00875E6D" w:rsidSect="00C86A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D49" w:rsidP="006349A8" w:rsidRDefault="001D7D49" w14:paraId="60444D25" w14:textId="77777777">
      <w:pPr>
        <w:spacing w:line="240" w:lineRule="auto"/>
      </w:pPr>
      <w:r>
        <w:separator/>
      </w:r>
    </w:p>
  </w:endnote>
  <w:endnote w:type="continuationSeparator" w:id="0">
    <w:p w:rsidR="001D7D49" w:rsidP="006349A8" w:rsidRDefault="001D7D49" w14:paraId="215A808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729" w:rsidRDefault="00145729" w14:paraId="4F4A74E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05659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B6B51" w:rsidP="008070DE" w:rsidRDefault="0028458B" w14:paraId="6F3230A3" w14:textId="3014D648">
            <w:pPr>
              <w:pStyle w:val="Footer"/>
            </w:pPr>
            <w:r>
              <w:t xml:space="preserve">Special </w:t>
            </w:r>
            <w:r w:rsidR="009C3486">
              <w:t xml:space="preserve">Council </w:t>
            </w:r>
            <w:r>
              <w:t xml:space="preserve">Meeting </w:t>
            </w:r>
            <w:r w:rsidR="009C3486">
              <w:t xml:space="preserve">Agenda </w:t>
            </w:r>
            <w:r w:rsidR="00416692">
              <w:t>May 12</w:t>
            </w:r>
            <w:r w:rsidR="00EC5223">
              <w:t>, 2026</w:t>
            </w:r>
            <w:r w:rsidR="008070DE">
              <w:tab/>
            </w:r>
            <w:r w:rsidR="008070DE">
              <w:tab/>
            </w:r>
            <w:r w:rsidR="008070DE">
              <w:tab/>
            </w:r>
            <w:r w:rsidR="008070DE">
              <w:tab/>
            </w:r>
            <w:r w:rsidR="00EB6B51">
              <w:t xml:space="preserve">Page </w:t>
            </w:r>
            <w:r w:rsidR="00EB6B51">
              <w:rPr>
                <w:b/>
                <w:bCs/>
                <w:sz w:val="24"/>
                <w:szCs w:val="24"/>
              </w:rPr>
              <w:fldChar w:fldCharType="begin"/>
            </w:r>
            <w:r w:rsidR="00EB6B51">
              <w:rPr>
                <w:b/>
                <w:bCs/>
              </w:rPr>
              <w:instrText xml:space="preserve"> PAGE </w:instrText>
            </w:r>
            <w:r w:rsidR="00EB6B51">
              <w:rPr>
                <w:b/>
                <w:bCs/>
                <w:sz w:val="24"/>
                <w:szCs w:val="24"/>
              </w:rPr>
              <w:fldChar w:fldCharType="separate"/>
            </w:r>
            <w:r w:rsidR="0088048F">
              <w:rPr>
                <w:b/>
                <w:bCs/>
                <w:noProof/>
              </w:rPr>
              <w:t>1</w:t>
            </w:r>
            <w:r w:rsidR="00EB6B51">
              <w:rPr>
                <w:b/>
                <w:bCs/>
                <w:sz w:val="24"/>
                <w:szCs w:val="24"/>
              </w:rPr>
              <w:fldChar w:fldCharType="end"/>
            </w:r>
            <w:r w:rsidR="00EB6B51">
              <w:t xml:space="preserve"> of </w:t>
            </w:r>
            <w:r w:rsidR="00EB6B51">
              <w:rPr>
                <w:b/>
                <w:bCs/>
                <w:sz w:val="24"/>
                <w:szCs w:val="24"/>
              </w:rPr>
              <w:fldChar w:fldCharType="begin"/>
            </w:r>
            <w:r w:rsidR="00EB6B51">
              <w:rPr>
                <w:b/>
                <w:bCs/>
              </w:rPr>
              <w:instrText xml:space="preserve"> NUMPAGES  </w:instrText>
            </w:r>
            <w:r w:rsidR="00EB6B51">
              <w:rPr>
                <w:b/>
                <w:bCs/>
                <w:sz w:val="24"/>
                <w:szCs w:val="24"/>
              </w:rPr>
              <w:fldChar w:fldCharType="separate"/>
            </w:r>
            <w:r w:rsidR="0088048F">
              <w:rPr>
                <w:b/>
                <w:bCs/>
                <w:noProof/>
              </w:rPr>
              <w:t>1</w:t>
            </w:r>
            <w:r w:rsidR="00EB6B5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49A8" w:rsidRDefault="006349A8" w14:paraId="7380CDFB" w14:textId="77777777">
    <w:pPr>
      <w:pStyle w:val="Footer"/>
    </w:pPr>
  </w:p>
  <w:sdt>
    <w:sdtPr>
      <w:alias w:val="BEC LegalBar File Stamp"/>
      <w:tag w:val="BEC.LegalBar.FileStamp"/>
      <w:id w:val="-1648732664"/>
      <w:placeholder>
        <w:docPart w:val="06153CFE88BF48739F2D315D183856F7"/>
      </w:placeholder>
    </w:sdtPr>
    <w:sdtContent>
      <w:p w:rsidR="00145729" w:rsidP="00145729" w:rsidRDefault="00145729" w14:paraId="5367F742" w14:textId="5729954F">
        <w:pPr>
          <w:pStyle w:val="FileStamp"/>
        </w:pPr>
        <w:sdt>
          <w:sdtPr>
            <w:rPr>
              <w:rStyle w:val="FileStampChar"/>
            </w:rPr>
            <w:tag w:val="BEC.LegalBar.FileStamp.DocNumber"/>
            <w:id w:val="-1568951612"/>
            <w:placeholder>
              <w:docPart w:val="33F6082550FC4F73B544AC3F17411622"/>
            </w:placeholder>
            <w:text/>
          </w:sdtPr>
          <w:sdtEndPr>
            <w:rPr>
              <w:rStyle w:val="DefaultParagraphFont"/>
            </w:rPr>
          </w:sdtEndPr>
          <w:sdtContent>
            <w:r>
              <w:rPr>
                <w:rStyle w:val="FileStampChar"/>
              </w:rPr>
              <w:t>25848451</w:t>
            </w:r>
          </w:sdtContent>
        </w:sdt>
        <w:sdt>
          <w:sdtPr>
            <w:rPr>
              <w:rStyle w:val="FileStampChar"/>
            </w:rPr>
            <w:tag w:val="BEC.LegalBar.FileStamp.Text"/>
            <w:id w:val="650172813"/>
            <w:placeholder>
              <w:docPart w:val="9DC124F7D4BE48E08655A9C9FC676F0F"/>
            </w:placeholder>
            <w:text/>
          </w:sdtPr>
          <w:sdtContent>
            <w:r w:rsidRPr="00145729">
              <w:rPr>
                <w:rStyle w:val="FileStampChar"/>
              </w:rPr>
              <w:t>v</w:t>
            </w:r>
          </w:sdtContent>
        </w:sdt>
        <w:sdt>
          <w:sdtPr>
            <w:rPr>
              <w:rStyle w:val="FileStampChar"/>
            </w:rPr>
            <w:tag w:val="BEC.LegalBar.FileStamp.Version"/>
            <w:id w:val="58534947"/>
            <w:placeholder>
              <w:docPart w:val="20E0C127156044CB898E8FCAD4E965B2"/>
            </w:placeholder>
            <w:text/>
          </w:sdtPr>
          <w:sdtEndPr>
            <w:rPr>
              <w:rStyle w:val="FileStampChar"/>
            </w:rPr>
          </w:sdtEndPr>
          <w:sdtContent>
            <w:r>
              <w:rPr>
                <w:rStyle w:val="FileStampChar"/>
              </w:rPr>
              <w:t>1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729" w:rsidRDefault="00145729" w14:paraId="2215BC3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D49" w:rsidP="006349A8" w:rsidRDefault="001D7D49" w14:paraId="3FAA893E" w14:textId="77777777">
      <w:pPr>
        <w:spacing w:line="240" w:lineRule="auto"/>
      </w:pPr>
      <w:r>
        <w:separator/>
      </w:r>
    </w:p>
  </w:footnote>
  <w:footnote w:type="continuationSeparator" w:id="0">
    <w:p w:rsidR="001D7D49" w:rsidP="006349A8" w:rsidRDefault="001D7D49" w14:paraId="563DA9D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729" w:rsidRDefault="00145729" w14:paraId="0E2E300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729" w:rsidRDefault="00145729" w14:paraId="038B152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729" w:rsidRDefault="00145729" w14:paraId="274B5B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832"/>
    <w:multiLevelType w:val="hybridMultilevel"/>
    <w:tmpl w:val="7294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5554D"/>
    <w:multiLevelType w:val="hybridMultilevel"/>
    <w:tmpl w:val="4AFA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16F21"/>
    <w:multiLevelType w:val="hybridMultilevel"/>
    <w:tmpl w:val="2C10A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73087"/>
    <w:multiLevelType w:val="hybridMultilevel"/>
    <w:tmpl w:val="D858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76ECF"/>
    <w:multiLevelType w:val="hybridMultilevel"/>
    <w:tmpl w:val="A49A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18208">
    <w:abstractNumId w:val="0"/>
  </w:num>
  <w:num w:numId="2" w16cid:durableId="1536233428">
    <w:abstractNumId w:val="4"/>
  </w:num>
  <w:num w:numId="3" w16cid:durableId="1025983517">
    <w:abstractNumId w:val="3"/>
  </w:num>
  <w:num w:numId="4" w16cid:durableId="457921538">
    <w:abstractNumId w:val="1"/>
  </w:num>
  <w:num w:numId="5" w16cid:durableId="46636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F2"/>
    <w:rsid w:val="00006433"/>
    <w:rsid w:val="00006750"/>
    <w:rsid w:val="00012DD9"/>
    <w:rsid w:val="00042498"/>
    <w:rsid w:val="00044E1D"/>
    <w:rsid w:val="00057F21"/>
    <w:rsid w:val="000730BC"/>
    <w:rsid w:val="00082FC4"/>
    <w:rsid w:val="00084CB5"/>
    <w:rsid w:val="000927B5"/>
    <w:rsid w:val="000932CE"/>
    <w:rsid w:val="00094787"/>
    <w:rsid w:val="000969D1"/>
    <w:rsid w:val="000A505E"/>
    <w:rsid w:val="000B2CDA"/>
    <w:rsid w:val="000B5861"/>
    <w:rsid w:val="000C7EC9"/>
    <w:rsid w:val="000D793D"/>
    <w:rsid w:val="000E0454"/>
    <w:rsid w:val="000E2B41"/>
    <w:rsid w:val="000F2D10"/>
    <w:rsid w:val="000F59ED"/>
    <w:rsid w:val="000F5E6B"/>
    <w:rsid w:val="00103A4F"/>
    <w:rsid w:val="0011254D"/>
    <w:rsid w:val="001145AD"/>
    <w:rsid w:val="00117A57"/>
    <w:rsid w:val="00131DBE"/>
    <w:rsid w:val="00141844"/>
    <w:rsid w:val="00145729"/>
    <w:rsid w:val="001459E9"/>
    <w:rsid w:val="00155B23"/>
    <w:rsid w:val="00155BAF"/>
    <w:rsid w:val="0015633E"/>
    <w:rsid w:val="00156C6E"/>
    <w:rsid w:val="00160855"/>
    <w:rsid w:val="00175E72"/>
    <w:rsid w:val="001A34B8"/>
    <w:rsid w:val="001A3A45"/>
    <w:rsid w:val="001B40E1"/>
    <w:rsid w:val="001D7D49"/>
    <w:rsid w:val="001E403B"/>
    <w:rsid w:val="001E620C"/>
    <w:rsid w:val="001F5E8C"/>
    <w:rsid w:val="001F7223"/>
    <w:rsid w:val="00202EA4"/>
    <w:rsid w:val="00203BDD"/>
    <w:rsid w:val="00215A5F"/>
    <w:rsid w:val="00234897"/>
    <w:rsid w:val="002445AB"/>
    <w:rsid w:val="00245E89"/>
    <w:rsid w:val="00256CC6"/>
    <w:rsid w:val="00265E47"/>
    <w:rsid w:val="0028392B"/>
    <w:rsid w:val="0028458B"/>
    <w:rsid w:val="0028658B"/>
    <w:rsid w:val="002966F2"/>
    <w:rsid w:val="002B0E87"/>
    <w:rsid w:val="002C443A"/>
    <w:rsid w:val="002C5D92"/>
    <w:rsid w:val="002D76C2"/>
    <w:rsid w:val="00311469"/>
    <w:rsid w:val="00311B2C"/>
    <w:rsid w:val="00313011"/>
    <w:rsid w:val="0031666A"/>
    <w:rsid w:val="003247BF"/>
    <w:rsid w:val="00337B54"/>
    <w:rsid w:val="00344F9E"/>
    <w:rsid w:val="00347812"/>
    <w:rsid w:val="00350BF4"/>
    <w:rsid w:val="003518BE"/>
    <w:rsid w:val="00361AE8"/>
    <w:rsid w:val="003706FC"/>
    <w:rsid w:val="00371F15"/>
    <w:rsid w:val="00373F68"/>
    <w:rsid w:val="0037716B"/>
    <w:rsid w:val="0038078E"/>
    <w:rsid w:val="00385680"/>
    <w:rsid w:val="0039244C"/>
    <w:rsid w:val="00397E52"/>
    <w:rsid w:val="003A458B"/>
    <w:rsid w:val="003A79DD"/>
    <w:rsid w:val="003A7DCA"/>
    <w:rsid w:val="003B4E5C"/>
    <w:rsid w:val="003B706D"/>
    <w:rsid w:val="003C5D35"/>
    <w:rsid w:val="003C64F3"/>
    <w:rsid w:val="003C6AFB"/>
    <w:rsid w:val="003E1BFD"/>
    <w:rsid w:val="003F60F8"/>
    <w:rsid w:val="00403541"/>
    <w:rsid w:val="004045C0"/>
    <w:rsid w:val="00416692"/>
    <w:rsid w:val="00416ACB"/>
    <w:rsid w:val="0043151C"/>
    <w:rsid w:val="00432895"/>
    <w:rsid w:val="004370B4"/>
    <w:rsid w:val="004440DB"/>
    <w:rsid w:val="00444AB2"/>
    <w:rsid w:val="0044595C"/>
    <w:rsid w:val="00445B9C"/>
    <w:rsid w:val="0046404E"/>
    <w:rsid w:val="00464670"/>
    <w:rsid w:val="004658C7"/>
    <w:rsid w:val="00472BB7"/>
    <w:rsid w:val="00474025"/>
    <w:rsid w:val="00476525"/>
    <w:rsid w:val="00482097"/>
    <w:rsid w:val="004C5F3F"/>
    <w:rsid w:val="004E0FCB"/>
    <w:rsid w:val="004E1C26"/>
    <w:rsid w:val="004F064A"/>
    <w:rsid w:val="004F364D"/>
    <w:rsid w:val="004F49B8"/>
    <w:rsid w:val="004F658A"/>
    <w:rsid w:val="0050068B"/>
    <w:rsid w:val="00502D57"/>
    <w:rsid w:val="00503E7F"/>
    <w:rsid w:val="00511EF2"/>
    <w:rsid w:val="0052053C"/>
    <w:rsid w:val="00535963"/>
    <w:rsid w:val="00546A35"/>
    <w:rsid w:val="00551C4B"/>
    <w:rsid w:val="00554726"/>
    <w:rsid w:val="0056030E"/>
    <w:rsid w:val="00565929"/>
    <w:rsid w:val="00573FAE"/>
    <w:rsid w:val="00580C31"/>
    <w:rsid w:val="00591631"/>
    <w:rsid w:val="0059527D"/>
    <w:rsid w:val="005A2ED2"/>
    <w:rsid w:val="005B0105"/>
    <w:rsid w:val="005B60E3"/>
    <w:rsid w:val="005C51D3"/>
    <w:rsid w:val="005D4A66"/>
    <w:rsid w:val="005D5C4C"/>
    <w:rsid w:val="005F06A3"/>
    <w:rsid w:val="005F29D7"/>
    <w:rsid w:val="005F5F27"/>
    <w:rsid w:val="006015E7"/>
    <w:rsid w:val="0060570E"/>
    <w:rsid w:val="00607C85"/>
    <w:rsid w:val="00613F0B"/>
    <w:rsid w:val="00616E9E"/>
    <w:rsid w:val="0062346A"/>
    <w:rsid w:val="0062523D"/>
    <w:rsid w:val="006349A8"/>
    <w:rsid w:val="00645EEF"/>
    <w:rsid w:val="0064682C"/>
    <w:rsid w:val="006569E7"/>
    <w:rsid w:val="006659B2"/>
    <w:rsid w:val="006742E7"/>
    <w:rsid w:val="006747AB"/>
    <w:rsid w:val="00674DCA"/>
    <w:rsid w:val="006809A4"/>
    <w:rsid w:val="00686B3B"/>
    <w:rsid w:val="0068791D"/>
    <w:rsid w:val="00687FB6"/>
    <w:rsid w:val="006A5D67"/>
    <w:rsid w:val="006B1BD6"/>
    <w:rsid w:val="006B2EC6"/>
    <w:rsid w:val="006C035A"/>
    <w:rsid w:val="006C75D0"/>
    <w:rsid w:val="006D4357"/>
    <w:rsid w:val="006D71F2"/>
    <w:rsid w:val="006D736E"/>
    <w:rsid w:val="006E03B6"/>
    <w:rsid w:val="006E0755"/>
    <w:rsid w:val="006E0EA2"/>
    <w:rsid w:val="006F3454"/>
    <w:rsid w:val="00705547"/>
    <w:rsid w:val="007061F5"/>
    <w:rsid w:val="00710F44"/>
    <w:rsid w:val="00713D85"/>
    <w:rsid w:val="00716C23"/>
    <w:rsid w:val="00717361"/>
    <w:rsid w:val="00727693"/>
    <w:rsid w:val="007349CE"/>
    <w:rsid w:val="00745FCF"/>
    <w:rsid w:val="00747ED0"/>
    <w:rsid w:val="00755BF2"/>
    <w:rsid w:val="00761730"/>
    <w:rsid w:val="00766F37"/>
    <w:rsid w:val="0077161A"/>
    <w:rsid w:val="007868BD"/>
    <w:rsid w:val="007925A5"/>
    <w:rsid w:val="00796259"/>
    <w:rsid w:val="007969B7"/>
    <w:rsid w:val="007B7ACA"/>
    <w:rsid w:val="007B7FF8"/>
    <w:rsid w:val="007C4215"/>
    <w:rsid w:val="007D44A5"/>
    <w:rsid w:val="007E2B75"/>
    <w:rsid w:val="007E61E3"/>
    <w:rsid w:val="007E72A7"/>
    <w:rsid w:val="00805BBB"/>
    <w:rsid w:val="008070DE"/>
    <w:rsid w:val="00825837"/>
    <w:rsid w:val="00840DF6"/>
    <w:rsid w:val="00841D88"/>
    <w:rsid w:val="008514CE"/>
    <w:rsid w:val="00852074"/>
    <w:rsid w:val="00855681"/>
    <w:rsid w:val="00867A46"/>
    <w:rsid w:val="00873A0F"/>
    <w:rsid w:val="00875E6D"/>
    <w:rsid w:val="008779E6"/>
    <w:rsid w:val="0088048F"/>
    <w:rsid w:val="00881854"/>
    <w:rsid w:val="008846F9"/>
    <w:rsid w:val="00884ADE"/>
    <w:rsid w:val="00887408"/>
    <w:rsid w:val="008877BD"/>
    <w:rsid w:val="00894299"/>
    <w:rsid w:val="008A1CC0"/>
    <w:rsid w:val="008A2E8E"/>
    <w:rsid w:val="008A3FE1"/>
    <w:rsid w:val="008B5E15"/>
    <w:rsid w:val="008C7546"/>
    <w:rsid w:val="008D1CAB"/>
    <w:rsid w:val="008D6A23"/>
    <w:rsid w:val="008E19CD"/>
    <w:rsid w:val="008F1A2D"/>
    <w:rsid w:val="008F7E66"/>
    <w:rsid w:val="00910107"/>
    <w:rsid w:val="00912190"/>
    <w:rsid w:val="009334CA"/>
    <w:rsid w:val="00933D7B"/>
    <w:rsid w:val="00935443"/>
    <w:rsid w:val="009478D7"/>
    <w:rsid w:val="00956A2F"/>
    <w:rsid w:val="00964890"/>
    <w:rsid w:val="00967F33"/>
    <w:rsid w:val="00986EB4"/>
    <w:rsid w:val="0099228E"/>
    <w:rsid w:val="009A568D"/>
    <w:rsid w:val="009B11B2"/>
    <w:rsid w:val="009B70E6"/>
    <w:rsid w:val="009C3486"/>
    <w:rsid w:val="009D2039"/>
    <w:rsid w:val="009D634B"/>
    <w:rsid w:val="009E6D15"/>
    <w:rsid w:val="009E7039"/>
    <w:rsid w:val="00A06AF7"/>
    <w:rsid w:val="00A202E3"/>
    <w:rsid w:val="00A254B8"/>
    <w:rsid w:val="00A42DBD"/>
    <w:rsid w:val="00A731D1"/>
    <w:rsid w:val="00A74B71"/>
    <w:rsid w:val="00A90AF7"/>
    <w:rsid w:val="00A93531"/>
    <w:rsid w:val="00AA793B"/>
    <w:rsid w:val="00AB155F"/>
    <w:rsid w:val="00AB43C8"/>
    <w:rsid w:val="00AB60C9"/>
    <w:rsid w:val="00AC5F52"/>
    <w:rsid w:val="00AC6929"/>
    <w:rsid w:val="00AC7ABC"/>
    <w:rsid w:val="00AD31C3"/>
    <w:rsid w:val="00AD7663"/>
    <w:rsid w:val="00AE2717"/>
    <w:rsid w:val="00AE4595"/>
    <w:rsid w:val="00AF4A63"/>
    <w:rsid w:val="00B00C82"/>
    <w:rsid w:val="00B02E86"/>
    <w:rsid w:val="00B10FCD"/>
    <w:rsid w:val="00B20480"/>
    <w:rsid w:val="00B26EEF"/>
    <w:rsid w:val="00B30802"/>
    <w:rsid w:val="00B33156"/>
    <w:rsid w:val="00B33C02"/>
    <w:rsid w:val="00B34370"/>
    <w:rsid w:val="00B35DAB"/>
    <w:rsid w:val="00B42B09"/>
    <w:rsid w:val="00B43EF8"/>
    <w:rsid w:val="00B46B48"/>
    <w:rsid w:val="00B46F88"/>
    <w:rsid w:val="00B52390"/>
    <w:rsid w:val="00B52969"/>
    <w:rsid w:val="00B54E9D"/>
    <w:rsid w:val="00B66EC1"/>
    <w:rsid w:val="00B67F2A"/>
    <w:rsid w:val="00B74F98"/>
    <w:rsid w:val="00B84CED"/>
    <w:rsid w:val="00B97C9C"/>
    <w:rsid w:val="00BA078F"/>
    <w:rsid w:val="00BA53A2"/>
    <w:rsid w:val="00BB0717"/>
    <w:rsid w:val="00BB1928"/>
    <w:rsid w:val="00BC202B"/>
    <w:rsid w:val="00BC5CAC"/>
    <w:rsid w:val="00BC7D6A"/>
    <w:rsid w:val="00BE00AC"/>
    <w:rsid w:val="00BE13D0"/>
    <w:rsid w:val="00BE407C"/>
    <w:rsid w:val="00BF2AAF"/>
    <w:rsid w:val="00C15EAE"/>
    <w:rsid w:val="00C21B58"/>
    <w:rsid w:val="00C23E0F"/>
    <w:rsid w:val="00C249E3"/>
    <w:rsid w:val="00C2551C"/>
    <w:rsid w:val="00C42E34"/>
    <w:rsid w:val="00C63676"/>
    <w:rsid w:val="00C66CEE"/>
    <w:rsid w:val="00C71C77"/>
    <w:rsid w:val="00C73F3B"/>
    <w:rsid w:val="00C75250"/>
    <w:rsid w:val="00C819C1"/>
    <w:rsid w:val="00C861D2"/>
    <w:rsid w:val="00C86A7F"/>
    <w:rsid w:val="00C914BF"/>
    <w:rsid w:val="00C97CA1"/>
    <w:rsid w:val="00CA2355"/>
    <w:rsid w:val="00CA75B2"/>
    <w:rsid w:val="00CA7643"/>
    <w:rsid w:val="00CB2B0A"/>
    <w:rsid w:val="00CB66F3"/>
    <w:rsid w:val="00CD0593"/>
    <w:rsid w:val="00CD6C21"/>
    <w:rsid w:val="00CF566E"/>
    <w:rsid w:val="00CF7A69"/>
    <w:rsid w:val="00D02821"/>
    <w:rsid w:val="00D072CD"/>
    <w:rsid w:val="00D14A33"/>
    <w:rsid w:val="00D15263"/>
    <w:rsid w:val="00D16F3B"/>
    <w:rsid w:val="00D3082D"/>
    <w:rsid w:val="00D421A2"/>
    <w:rsid w:val="00D459E3"/>
    <w:rsid w:val="00D467AA"/>
    <w:rsid w:val="00D50A73"/>
    <w:rsid w:val="00D53187"/>
    <w:rsid w:val="00D57F58"/>
    <w:rsid w:val="00D677F2"/>
    <w:rsid w:val="00D70768"/>
    <w:rsid w:val="00D77103"/>
    <w:rsid w:val="00D77DB2"/>
    <w:rsid w:val="00D86CED"/>
    <w:rsid w:val="00D9170F"/>
    <w:rsid w:val="00D932A4"/>
    <w:rsid w:val="00D948DA"/>
    <w:rsid w:val="00D95107"/>
    <w:rsid w:val="00D95C55"/>
    <w:rsid w:val="00D9602A"/>
    <w:rsid w:val="00DB06DB"/>
    <w:rsid w:val="00DB1435"/>
    <w:rsid w:val="00DD5353"/>
    <w:rsid w:val="00DE5864"/>
    <w:rsid w:val="00DF23A8"/>
    <w:rsid w:val="00DF5588"/>
    <w:rsid w:val="00DF5625"/>
    <w:rsid w:val="00E0032D"/>
    <w:rsid w:val="00E201FF"/>
    <w:rsid w:val="00E255F4"/>
    <w:rsid w:val="00E30AA4"/>
    <w:rsid w:val="00E34819"/>
    <w:rsid w:val="00E36DF3"/>
    <w:rsid w:val="00E40D47"/>
    <w:rsid w:val="00E432BE"/>
    <w:rsid w:val="00E44522"/>
    <w:rsid w:val="00E44D9A"/>
    <w:rsid w:val="00E56A2E"/>
    <w:rsid w:val="00E76258"/>
    <w:rsid w:val="00E8163C"/>
    <w:rsid w:val="00E84F2D"/>
    <w:rsid w:val="00EA358E"/>
    <w:rsid w:val="00EB1BF3"/>
    <w:rsid w:val="00EB6B51"/>
    <w:rsid w:val="00EC0F9B"/>
    <w:rsid w:val="00EC4D1C"/>
    <w:rsid w:val="00EC5223"/>
    <w:rsid w:val="00ED232D"/>
    <w:rsid w:val="00ED295F"/>
    <w:rsid w:val="00ED52F2"/>
    <w:rsid w:val="00ED5908"/>
    <w:rsid w:val="00ED671A"/>
    <w:rsid w:val="00ED7DDE"/>
    <w:rsid w:val="00EE6C30"/>
    <w:rsid w:val="00EF4E2E"/>
    <w:rsid w:val="00F03432"/>
    <w:rsid w:val="00F04089"/>
    <w:rsid w:val="00F1188E"/>
    <w:rsid w:val="00F333DF"/>
    <w:rsid w:val="00F47AFA"/>
    <w:rsid w:val="00F51DFB"/>
    <w:rsid w:val="00F62D8D"/>
    <w:rsid w:val="00F66834"/>
    <w:rsid w:val="00F74444"/>
    <w:rsid w:val="00F9634A"/>
    <w:rsid w:val="00FA2732"/>
    <w:rsid w:val="00FA380B"/>
    <w:rsid w:val="00FB6CCB"/>
    <w:rsid w:val="00FD120B"/>
    <w:rsid w:val="00FD4600"/>
    <w:rsid w:val="00FE734F"/>
    <w:rsid w:val="00FE7B7C"/>
    <w:rsid w:val="00FF533B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8C22"/>
  <w15:docId w15:val="{C4888302-CCE2-4AD1-B3EE-29F09326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77F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7F2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349A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49A8"/>
  </w:style>
  <w:style w:type="paragraph" w:styleId="Footer">
    <w:name w:val="footer"/>
    <w:basedOn w:val="Normal"/>
    <w:link w:val="FooterChar"/>
    <w:uiPriority w:val="99"/>
    <w:unhideWhenUsed/>
    <w:rsid w:val="006349A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49A8"/>
  </w:style>
  <w:style w:type="paragraph" w:styleId="ListParagraph">
    <w:name w:val="List Paragraph"/>
    <w:basedOn w:val="Normal"/>
    <w:uiPriority w:val="34"/>
    <w:qFormat/>
    <w:rsid w:val="000C7E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0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0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06A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B06D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B5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86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B5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86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B5861"/>
    <w:rPr>
      <w:b/>
      <w:bCs/>
      <w:sz w:val="20"/>
      <w:szCs w:val="20"/>
    </w:rPr>
  </w:style>
  <w:style w:type="paragraph" w:styleId="FileStamp" w:customStyle="1">
    <w:name w:val="FileStamp"/>
    <w:basedOn w:val="Normal"/>
    <w:link w:val="FileStampChar"/>
    <w:qFormat/>
    <w:rsid w:val="00145729"/>
    <w:pPr>
      <w:spacing w:line="240" w:lineRule="auto"/>
    </w:pPr>
    <w:rPr>
      <w:sz w:val="16"/>
      <w:szCs w:val="20"/>
    </w:rPr>
  </w:style>
  <w:style w:type="character" w:styleId="FileStampChar" w:customStyle="1">
    <w:name w:val="FileStamp Char"/>
    <w:basedOn w:val="DefaultParagraphFont"/>
    <w:link w:val="FileStamp"/>
    <w:rsid w:val="00145729"/>
    <w:rPr>
      <w:sz w:val="16"/>
      <w:szCs w:val="20"/>
    </w:rPr>
  </w:style>
  <w:style w:type="character" w:styleId="FileStampCharacter" w:customStyle="1">
    <w:name w:val="File Stamp Character"/>
    <w:basedOn w:val="DefaultParagraphFont"/>
    <w:uiPriority w:val="1"/>
    <w:qFormat/>
    <w:rsid w:val="00145729"/>
    <w:rPr>
      <w:rFonts w:asciiTheme="minorHAnsi" w:hAnsiTheme="minorHAnsi" w:cstheme="minorBidi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auto"/>
      <w:spacing w:val="0"/>
      <w:w w:val="100"/>
      <w:kern w:val="0"/>
      <w:position w:val="0"/>
      <w:sz w:val="16"/>
      <w:szCs w:val="20"/>
      <w:u w:val="none"/>
      <w:effect w:val="none"/>
      <w:bdr w:val="none" w:color="auto" w:sz="0" w:space="0"/>
      <w:vertAlign w:val="baseline"/>
      <w:em w:val="none"/>
      <w:lang w:val="en-US"/>
    </w:rPr>
  </w:style>
  <w:style w:type="character" w:styleId="PlaceholderText">
    <w:name w:val="Placeholder Text"/>
    <w:basedOn w:val="DefaultParagraphFont"/>
    <w:uiPriority w:val="99"/>
    <w:semiHidden/>
    <w:rsid w:val="00145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tiff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153CFE88BF48739F2D315D18385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693E2-97B5-4AD1-A711-9D60BC2673A3}"/>
      </w:docPartPr>
      <w:docPartBody>
        <w:p w:rsidR="0027236D" w:rsidRDefault="0027236D"/>
      </w:docPartBody>
    </w:docPart>
    <w:docPart>
      <w:docPartPr>
        <w:name w:val="33F6082550FC4F73B544AC3F17411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0D5A3-04FC-4434-AD45-BCEAC361127A}"/>
      </w:docPartPr>
      <w:docPartBody>
        <w:p w:rsidR="0027236D" w:rsidRDefault="0027236D"/>
      </w:docPartBody>
    </w:docPart>
    <w:docPart>
      <w:docPartPr>
        <w:name w:val="9DC124F7D4BE48E08655A9C9FC676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141C1-16BB-4729-8197-497E081DCA54}"/>
      </w:docPartPr>
      <w:docPartBody>
        <w:p w:rsidR="0027236D" w:rsidRDefault="0027236D"/>
      </w:docPartBody>
    </w:docPart>
    <w:docPart>
      <w:docPartPr>
        <w:name w:val="20E0C127156044CB898E8FCAD4E96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2463-2473-4DD5-924D-1AA90395298B}"/>
      </w:docPartPr>
      <w:docPartBody>
        <w:p w:rsidR="0027236D" w:rsidRDefault="002723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6D"/>
    <w:rsid w:val="0027236D"/>
    <w:rsid w:val="00C2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36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1900-01-01T00:00:00.0000000Z</lastPrinted>
  <dcterms:created xsi:type="dcterms:W3CDTF">1900-01-01T00:00:00.0000000Z</dcterms:created>
  <dcterms:modified xsi:type="dcterms:W3CDTF">1900-01-01T00:00:00.0000000Z</dcterms:modified>
</coreProperties>
</file>